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D5" w:rsidRPr="00E13EE1" w:rsidRDefault="00650AD5">
      <w:pPr>
        <w:pStyle w:val="Title"/>
        <w:rPr>
          <w:sz w:val="28"/>
          <w:szCs w:val="28"/>
        </w:rPr>
      </w:pPr>
      <w:r w:rsidRPr="00E13EE1">
        <w:rPr>
          <w:sz w:val="28"/>
          <w:szCs w:val="28"/>
        </w:rPr>
        <w:t>MINUTES</w:t>
      </w:r>
    </w:p>
    <w:p w:rsidR="0038687A" w:rsidRPr="009B58DA" w:rsidRDefault="0038687A">
      <w:pPr>
        <w:pStyle w:val="Subtitle"/>
        <w:rPr>
          <w:i/>
          <w:sz w:val="16"/>
          <w:szCs w:val="16"/>
        </w:rPr>
      </w:pPr>
    </w:p>
    <w:p w:rsidR="00650AD5" w:rsidRDefault="00650AD5">
      <w:pPr>
        <w:pStyle w:val="Subtitle"/>
      </w:pPr>
      <w:r>
        <w:t>MSCF Delegate Assembly</w:t>
      </w:r>
    </w:p>
    <w:p w:rsidR="00650AD5" w:rsidRDefault="0038687A">
      <w:pPr>
        <w:pStyle w:val="Heading1"/>
      </w:pPr>
      <w:r>
        <w:t xml:space="preserve">March </w:t>
      </w:r>
      <w:r w:rsidR="004342E2">
        <w:t>30</w:t>
      </w:r>
      <w:r>
        <w:t>, 200</w:t>
      </w:r>
      <w:r w:rsidR="004342E2">
        <w:t>7</w:t>
      </w:r>
    </w:p>
    <w:p w:rsidR="00650AD5" w:rsidRDefault="0038687A">
      <w:pPr>
        <w:jc w:val="center"/>
        <w:rPr>
          <w:rFonts w:ascii="Arial" w:hAnsi="Arial"/>
          <w:sz w:val="22"/>
        </w:rPr>
      </w:pPr>
      <w:smartTag w:uri="urn:schemas-microsoft-com:office:smarttags" w:element="Street">
        <w:smartTag w:uri="urn:schemas-microsoft-com:office:smarttags" w:element="address">
          <w:r>
            <w:rPr>
              <w:rFonts w:ascii="Arial" w:hAnsi="Arial"/>
              <w:sz w:val="22"/>
            </w:rPr>
            <w:t>Doubletree Hotel Minneapolis Park Place</w:t>
          </w:r>
        </w:smartTag>
      </w:smartTag>
    </w:p>
    <w:p w:rsidR="00650AD5" w:rsidRDefault="00650AD5">
      <w:pPr>
        <w:rPr>
          <w:rFonts w:ascii="Arial" w:hAnsi="Arial"/>
          <w:sz w:val="22"/>
        </w:rPr>
      </w:pPr>
    </w:p>
    <w:p w:rsidR="00650AD5" w:rsidRDefault="00650AD5">
      <w:pPr>
        <w:pStyle w:val="Heading3"/>
      </w:pPr>
      <w:r>
        <w:t>Delegates Present</w:t>
      </w:r>
    </w:p>
    <w:p w:rsidR="00650AD5" w:rsidRDefault="00650AD5">
      <w:pPr>
        <w:rPr>
          <w:rFonts w:ascii="Arial" w:hAnsi="Arial"/>
          <w:b/>
          <w:sz w:val="22"/>
          <w:u w:val="single"/>
        </w:rPr>
      </w:pPr>
    </w:p>
    <w:p w:rsidR="00650AD5" w:rsidRDefault="00650AD5">
      <w:pPr>
        <w:rPr>
          <w:rFonts w:ascii="Arial" w:hAnsi="Arial"/>
          <w:b/>
          <w:sz w:val="22"/>
          <w:u w:val="single"/>
        </w:rPr>
        <w:sectPr w:rsidR="00650AD5" w:rsidSect="00EC556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296" w:bottom="720" w:left="1296" w:header="432" w:footer="432" w:gutter="0"/>
          <w:cols w:space="720"/>
        </w:sectPr>
      </w:pPr>
    </w:p>
    <w:p w:rsidR="00650AD5" w:rsidRDefault="00650AD5">
      <w:pPr>
        <w:rPr>
          <w:rFonts w:ascii="Arial" w:hAnsi="Arial"/>
          <w:b/>
          <w:sz w:val="22"/>
          <w:u w:val="single"/>
        </w:rPr>
      </w:pPr>
      <w:smartTag w:uri="urn:schemas-microsoft-com:office:smarttags" w:element="City">
        <w:smartTag w:uri="urn:schemas-microsoft-com:office:smarttags" w:element="place">
          <w:r>
            <w:rPr>
              <w:rFonts w:ascii="Arial" w:hAnsi="Arial"/>
              <w:b/>
              <w:sz w:val="22"/>
              <w:u w:val="single"/>
            </w:rPr>
            <w:lastRenderedPageBreak/>
            <w:t>Alexandria</w:t>
          </w:r>
        </w:smartTag>
      </w:smartTag>
      <w:r>
        <w:rPr>
          <w:rFonts w:ascii="Arial" w:hAnsi="Arial"/>
          <w:b/>
          <w:sz w:val="22"/>
          <w:u w:val="single"/>
        </w:rPr>
        <w:t xml:space="preserve"> TC (6)</w:t>
      </w:r>
    </w:p>
    <w:p w:rsidR="00141FA3" w:rsidRDefault="004342E2" w:rsidP="00EE1323">
      <w:pPr>
        <w:rPr>
          <w:rFonts w:ascii="Arial" w:hAnsi="Arial"/>
          <w:sz w:val="22"/>
        </w:rPr>
      </w:pPr>
      <w:r>
        <w:rPr>
          <w:rFonts w:ascii="Arial" w:hAnsi="Arial"/>
          <w:sz w:val="22"/>
        </w:rPr>
        <w:t xml:space="preserve">Bob </w:t>
      </w:r>
      <w:proofErr w:type="gramStart"/>
      <w:r>
        <w:rPr>
          <w:rFonts w:ascii="Arial" w:hAnsi="Arial"/>
          <w:sz w:val="22"/>
        </w:rPr>
        <w:t>Defries</w:t>
      </w:r>
      <w:r w:rsidR="0038687A">
        <w:rPr>
          <w:rFonts w:ascii="Arial" w:hAnsi="Arial"/>
          <w:sz w:val="22"/>
        </w:rPr>
        <w:t>(</w:t>
      </w:r>
      <w:proofErr w:type="gramEnd"/>
      <w:r w:rsidR="0038687A">
        <w:rPr>
          <w:rFonts w:ascii="Arial" w:hAnsi="Arial"/>
          <w:sz w:val="22"/>
        </w:rPr>
        <w:t>B)</w:t>
      </w:r>
    </w:p>
    <w:p w:rsidR="0038687A" w:rsidRDefault="004342E2" w:rsidP="00EE1323">
      <w:pPr>
        <w:rPr>
          <w:rFonts w:ascii="Arial" w:hAnsi="Arial"/>
          <w:sz w:val="22"/>
        </w:rPr>
      </w:pPr>
      <w:r>
        <w:rPr>
          <w:rFonts w:ascii="Arial" w:hAnsi="Arial"/>
          <w:sz w:val="22"/>
        </w:rPr>
        <w:t>Dan Sandell</w:t>
      </w:r>
    </w:p>
    <w:p w:rsidR="004342E2" w:rsidRDefault="004342E2" w:rsidP="00EE1323">
      <w:pPr>
        <w:rPr>
          <w:rFonts w:ascii="Arial" w:hAnsi="Arial"/>
          <w:sz w:val="22"/>
        </w:rPr>
      </w:pPr>
      <w:r>
        <w:rPr>
          <w:rFonts w:ascii="Arial" w:hAnsi="Arial"/>
          <w:sz w:val="22"/>
        </w:rPr>
        <w:t xml:space="preserve">Lyle </w:t>
      </w:r>
      <w:proofErr w:type="spellStart"/>
      <w:r>
        <w:rPr>
          <w:rFonts w:ascii="Arial" w:hAnsi="Arial"/>
          <w:sz w:val="22"/>
        </w:rPr>
        <w:t>Holscher</w:t>
      </w:r>
      <w:proofErr w:type="spellEnd"/>
    </w:p>
    <w:p w:rsidR="004342E2" w:rsidRDefault="004342E2" w:rsidP="00EE1323">
      <w:pPr>
        <w:rPr>
          <w:rFonts w:ascii="Arial" w:hAnsi="Arial"/>
          <w:sz w:val="22"/>
        </w:rPr>
      </w:pPr>
      <w:r>
        <w:rPr>
          <w:rFonts w:ascii="Arial" w:hAnsi="Arial"/>
          <w:sz w:val="22"/>
        </w:rPr>
        <w:t xml:space="preserve">Peter </w:t>
      </w:r>
      <w:proofErr w:type="spellStart"/>
      <w:r>
        <w:rPr>
          <w:rFonts w:ascii="Arial" w:hAnsi="Arial"/>
          <w:sz w:val="22"/>
        </w:rPr>
        <w:t>Koel</w:t>
      </w:r>
      <w:proofErr w:type="spellEnd"/>
    </w:p>
    <w:p w:rsidR="00650AD5" w:rsidRDefault="00650AD5">
      <w:pPr>
        <w:rPr>
          <w:rFonts w:ascii="Arial" w:hAnsi="Arial"/>
          <w:b/>
          <w:sz w:val="22"/>
          <w:u w:val="single"/>
        </w:rPr>
      </w:pPr>
    </w:p>
    <w:p w:rsidR="00650AD5" w:rsidRDefault="00EE1323">
      <w:pPr>
        <w:rPr>
          <w:rFonts w:ascii="Arial" w:hAnsi="Arial"/>
          <w:b/>
          <w:sz w:val="22"/>
          <w:u w:val="single"/>
        </w:rPr>
      </w:pPr>
      <w:smartTag w:uri="urn:schemas-microsoft-com:office:smarttags" w:element="place">
        <w:smartTag w:uri="urn:schemas-microsoft-com:office:smarttags" w:element="City">
          <w:r>
            <w:rPr>
              <w:rFonts w:ascii="Arial" w:hAnsi="Arial"/>
              <w:b/>
              <w:sz w:val="22"/>
              <w:u w:val="single"/>
            </w:rPr>
            <w:t>Anoka</w:t>
          </w:r>
        </w:smartTag>
      </w:smartTag>
      <w:r w:rsidR="00650AD5">
        <w:rPr>
          <w:rFonts w:ascii="Arial" w:hAnsi="Arial"/>
          <w:b/>
          <w:sz w:val="22"/>
          <w:u w:val="single"/>
        </w:rPr>
        <w:t xml:space="preserve"> TC (5)</w:t>
      </w:r>
    </w:p>
    <w:p w:rsidR="00141FA3" w:rsidRDefault="0038687A">
      <w:pPr>
        <w:rPr>
          <w:rFonts w:ascii="Arial" w:hAnsi="Arial"/>
          <w:sz w:val="22"/>
        </w:rPr>
      </w:pPr>
      <w:r>
        <w:rPr>
          <w:rFonts w:ascii="Arial" w:hAnsi="Arial"/>
          <w:sz w:val="22"/>
        </w:rPr>
        <w:t xml:space="preserve">Lisa </w:t>
      </w:r>
      <w:proofErr w:type="gramStart"/>
      <w:r>
        <w:rPr>
          <w:rFonts w:ascii="Arial" w:hAnsi="Arial"/>
          <w:sz w:val="22"/>
        </w:rPr>
        <w:t>Hubbard(</w:t>
      </w:r>
      <w:proofErr w:type="gramEnd"/>
      <w:r>
        <w:rPr>
          <w:rFonts w:ascii="Arial" w:hAnsi="Arial"/>
          <w:sz w:val="22"/>
        </w:rPr>
        <w:t>B)</w:t>
      </w:r>
    </w:p>
    <w:p w:rsidR="0038687A" w:rsidRDefault="0038687A">
      <w:pPr>
        <w:rPr>
          <w:rFonts w:ascii="Arial" w:hAnsi="Arial"/>
          <w:sz w:val="22"/>
        </w:rPr>
      </w:pPr>
      <w:r>
        <w:rPr>
          <w:rFonts w:ascii="Arial" w:hAnsi="Arial"/>
          <w:sz w:val="22"/>
        </w:rPr>
        <w:t>Vicki Baumgartner</w:t>
      </w:r>
    </w:p>
    <w:p w:rsidR="0038687A" w:rsidRDefault="004342E2">
      <w:pPr>
        <w:rPr>
          <w:rFonts w:ascii="Arial" w:hAnsi="Arial"/>
          <w:sz w:val="22"/>
        </w:rPr>
      </w:pPr>
      <w:r>
        <w:rPr>
          <w:rFonts w:ascii="Arial" w:hAnsi="Arial"/>
          <w:sz w:val="22"/>
        </w:rPr>
        <w:t>Darryl Johnson</w:t>
      </w:r>
    </w:p>
    <w:p w:rsidR="004342E2" w:rsidRDefault="004342E2">
      <w:pPr>
        <w:rPr>
          <w:rFonts w:ascii="Arial" w:hAnsi="Arial"/>
          <w:sz w:val="22"/>
        </w:rPr>
      </w:pPr>
      <w:r>
        <w:rPr>
          <w:rFonts w:ascii="Arial" w:hAnsi="Arial"/>
          <w:sz w:val="22"/>
        </w:rPr>
        <w:t>Kevin Lindstrom</w:t>
      </w:r>
    </w:p>
    <w:p w:rsidR="004342E2" w:rsidRDefault="004342E2">
      <w:pPr>
        <w:rPr>
          <w:rFonts w:ascii="Arial" w:hAnsi="Arial"/>
          <w:sz w:val="22"/>
        </w:rPr>
      </w:pPr>
      <w:r>
        <w:rPr>
          <w:rFonts w:ascii="Arial" w:hAnsi="Arial"/>
          <w:sz w:val="22"/>
        </w:rPr>
        <w:t>Les Peterson</w:t>
      </w:r>
    </w:p>
    <w:p w:rsidR="00650AD5" w:rsidRDefault="00650AD5">
      <w:pPr>
        <w:rPr>
          <w:rFonts w:ascii="Arial" w:hAnsi="Arial"/>
          <w:b/>
          <w:sz w:val="22"/>
          <w:u w:val="single"/>
        </w:rPr>
      </w:pPr>
    </w:p>
    <w:p w:rsidR="00650AD5" w:rsidRDefault="00650AD5">
      <w:pPr>
        <w:rPr>
          <w:rFonts w:ascii="Arial" w:hAnsi="Arial"/>
          <w:b/>
          <w:sz w:val="22"/>
          <w:u w:val="single"/>
        </w:rPr>
      </w:pPr>
      <w:r>
        <w:rPr>
          <w:rFonts w:ascii="Arial" w:hAnsi="Arial"/>
          <w:b/>
          <w:sz w:val="22"/>
          <w:u w:val="single"/>
        </w:rPr>
        <w:t>Anoka-Ramsey CC (7)</w:t>
      </w:r>
    </w:p>
    <w:p w:rsidR="00E2588C" w:rsidRDefault="004342E2">
      <w:pPr>
        <w:rPr>
          <w:rFonts w:ascii="Arial" w:hAnsi="Arial"/>
          <w:sz w:val="22"/>
        </w:rPr>
      </w:pPr>
      <w:r>
        <w:rPr>
          <w:rFonts w:ascii="Arial" w:hAnsi="Arial"/>
          <w:sz w:val="22"/>
        </w:rPr>
        <w:t xml:space="preserve">Bruce </w:t>
      </w:r>
      <w:proofErr w:type="gramStart"/>
      <w:r>
        <w:rPr>
          <w:rFonts w:ascii="Arial" w:hAnsi="Arial"/>
          <w:sz w:val="22"/>
        </w:rPr>
        <w:t>Homann</w:t>
      </w:r>
      <w:r w:rsidR="0038687A">
        <w:rPr>
          <w:rFonts w:ascii="Arial" w:hAnsi="Arial"/>
          <w:sz w:val="22"/>
        </w:rPr>
        <w:t>(</w:t>
      </w:r>
      <w:proofErr w:type="gramEnd"/>
      <w:r w:rsidR="0038687A">
        <w:rPr>
          <w:rFonts w:ascii="Arial" w:hAnsi="Arial"/>
          <w:sz w:val="22"/>
        </w:rPr>
        <w:t>B)</w:t>
      </w:r>
    </w:p>
    <w:p w:rsidR="0038687A" w:rsidRDefault="004342E2">
      <w:pPr>
        <w:rPr>
          <w:rFonts w:ascii="Arial" w:hAnsi="Arial"/>
          <w:sz w:val="22"/>
        </w:rPr>
      </w:pPr>
      <w:r>
        <w:rPr>
          <w:rFonts w:ascii="Arial" w:hAnsi="Arial"/>
          <w:sz w:val="22"/>
        </w:rPr>
        <w:t>Ken Grace</w:t>
      </w:r>
    </w:p>
    <w:p w:rsidR="004342E2" w:rsidRDefault="004342E2">
      <w:pPr>
        <w:rPr>
          <w:rFonts w:ascii="Arial" w:hAnsi="Arial"/>
          <w:sz w:val="22"/>
        </w:rPr>
      </w:pPr>
      <w:r>
        <w:rPr>
          <w:rFonts w:ascii="Arial" w:hAnsi="Arial"/>
          <w:sz w:val="22"/>
        </w:rPr>
        <w:t>Jim Biederman</w:t>
      </w:r>
    </w:p>
    <w:p w:rsidR="004342E2" w:rsidRDefault="004342E2">
      <w:pPr>
        <w:rPr>
          <w:rFonts w:ascii="Arial" w:hAnsi="Arial"/>
          <w:sz w:val="22"/>
        </w:rPr>
      </w:pPr>
      <w:r>
        <w:rPr>
          <w:rFonts w:ascii="Arial" w:hAnsi="Arial"/>
          <w:sz w:val="22"/>
        </w:rPr>
        <w:t>Melissa Mills</w:t>
      </w:r>
    </w:p>
    <w:p w:rsidR="004342E2" w:rsidRDefault="004342E2">
      <w:pPr>
        <w:rPr>
          <w:rFonts w:ascii="Arial" w:hAnsi="Arial"/>
          <w:sz w:val="22"/>
        </w:rPr>
      </w:pPr>
      <w:r>
        <w:rPr>
          <w:rFonts w:ascii="Arial" w:hAnsi="Arial"/>
          <w:sz w:val="22"/>
        </w:rPr>
        <w:t>Stephan Peter</w:t>
      </w:r>
    </w:p>
    <w:p w:rsidR="00650AD5" w:rsidRDefault="00650AD5">
      <w:pPr>
        <w:rPr>
          <w:rFonts w:ascii="Arial" w:hAnsi="Arial"/>
          <w:b/>
          <w:sz w:val="22"/>
          <w:u w:val="single"/>
        </w:rPr>
      </w:pPr>
    </w:p>
    <w:p w:rsidR="00650AD5" w:rsidRDefault="00650AD5">
      <w:pPr>
        <w:rPr>
          <w:rFonts w:ascii="Arial" w:hAnsi="Arial"/>
          <w:b/>
          <w:sz w:val="22"/>
          <w:u w:val="single"/>
        </w:rPr>
      </w:pPr>
      <w:smartTag w:uri="urn:schemas-microsoft-com:office:smarttags" w:element="place">
        <w:smartTag w:uri="urn:schemas-microsoft-com:office:smarttags" w:element="City">
          <w:r>
            <w:rPr>
              <w:rFonts w:ascii="Arial" w:hAnsi="Arial"/>
              <w:b/>
              <w:sz w:val="22"/>
              <w:u w:val="single"/>
            </w:rPr>
            <w:t>Cambridge</w:t>
          </w:r>
        </w:smartTag>
      </w:smartTag>
      <w:r>
        <w:rPr>
          <w:rFonts w:ascii="Arial" w:hAnsi="Arial"/>
          <w:b/>
          <w:sz w:val="22"/>
          <w:u w:val="single"/>
        </w:rPr>
        <w:t xml:space="preserve"> CC (3)</w:t>
      </w:r>
    </w:p>
    <w:p w:rsidR="00EE1323" w:rsidRDefault="0038687A" w:rsidP="00EE1323">
      <w:pPr>
        <w:rPr>
          <w:rFonts w:ascii="Arial" w:hAnsi="Arial"/>
          <w:sz w:val="22"/>
        </w:rPr>
      </w:pPr>
      <w:r>
        <w:rPr>
          <w:rFonts w:ascii="Arial" w:hAnsi="Arial"/>
          <w:sz w:val="22"/>
        </w:rPr>
        <w:t xml:space="preserve">Barb </w:t>
      </w:r>
      <w:proofErr w:type="gramStart"/>
      <w:r>
        <w:rPr>
          <w:rFonts w:ascii="Arial" w:hAnsi="Arial"/>
          <w:sz w:val="22"/>
        </w:rPr>
        <w:t>Prince(</w:t>
      </w:r>
      <w:proofErr w:type="gramEnd"/>
      <w:r>
        <w:rPr>
          <w:rFonts w:ascii="Arial" w:hAnsi="Arial"/>
          <w:sz w:val="22"/>
        </w:rPr>
        <w:t>B)</w:t>
      </w:r>
    </w:p>
    <w:p w:rsidR="0038687A" w:rsidRDefault="0038687A" w:rsidP="00EE1323">
      <w:pPr>
        <w:rPr>
          <w:rFonts w:ascii="Arial" w:hAnsi="Arial"/>
          <w:sz w:val="22"/>
        </w:rPr>
      </w:pPr>
      <w:r>
        <w:rPr>
          <w:rFonts w:ascii="Arial" w:hAnsi="Arial"/>
          <w:sz w:val="22"/>
        </w:rPr>
        <w:t>Donna Falconer</w:t>
      </w:r>
    </w:p>
    <w:p w:rsidR="004342E2" w:rsidRDefault="004342E2" w:rsidP="00EE1323">
      <w:pPr>
        <w:rPr>
          <w:rFonts w:ascii="Arial" w:hAnsi="Arial"/>
          <w:sz w:val="22"/>
        </w:rPr>
      </w:pPr>
      <w:r>
        <w:rPr>
          <w:rFonts w:ascii="Arial" w:hAnsi="Arial"/>
          <w:sz w:val="22"/>
        </w:rPr>
        <w:t>Isabelle Schmidt</w:t>
      </w:r>
    </w:p>
    <w:p w:rsidR="00650AD5" w:rsidRDefault="00650AD5">
      <w:pPr>
        <w:rPr>
          <w:rFonts w:ascii="Arial" w:hAnsi="Arial"/>
          <w:b/>
          <w:sz w:val="22"/>
          <w:u w:val="single"/>
        </w:rPr>
      </w:pPr>
    </w:p>
    <w:p w:rsidR="00650AD5" w:rsidRDefault="00650AD5">
      <w:pPr>
        <w:rPr>
          <w:rFonts w:ascii="Arial" w:hAnsi="Arial"/>
          <w:b/>
          <w:sz w:val="22"/>
          <w:u w:val="single"/>
        </w:rPr>
      </w:pPr>
      <w:smartTag w:uri="urn:schemas-microsoft-com:office:smarttags" w:element="place">
        <w:smartTag w:uri="urn:schemas-microsoft-com:office:smarttags" w:element="PlaceName">
          <w:r>
            <w:rPr>
              <w:rFonts w:ascii="Arial" w:hAnsi="Arial"/>
              <w:b/>
              <w:sz w:val="22"/>
              <w:u w:val="single"/>
            </w:rPr>
            <w:t>Central</w:t>
          </w:r>
        </w:smartTag>
        <w:r>
          <w:rPr>
            <w:rFonts w:ascii="Arial" w:hAnsi="Arial"/>
            <w:b/>
            <w:sz w:val="22"/>
            <w:u w:val="single"/>
          </w:rPr>
          <w:t xml:space="preserve"> </w:t>
        </w:r>
        <w:smartTag w:uri="urn:schemas-microsoft-com:office:smarttags" w:element="PlaceType">
          <w:r>
            <w:rPr>
              <w:rFonts w:ascii="Arial" w:hAnsi="Arial"/>
              <w:b/>
              <w:sz w:val="22"/>
              <w:u w:val="single"/>
            </w:rPr>
            <w:t>Lakes</w:t>
          </w:r>
        </w:smartTag>
      </w:smartTag>
      <w:r>
        <w:rPr>
          <w:rFonts w:ascii="Arial" w:hAnsi="Arial"/>
          <w:b/>
          <w:sz w:val="22"/>
          <w:u w:val="single"/>
        </w:rPr>
        <w:t xml:space="preserve"> (</w:t>
      </w:r>
      <w:r w:rsidR="00BF3D1E">
        <w:rPr>
          <w:rFonts w:ascii="Arial" w:hAnsi="Arial"/>
          <w:b/>
          <w:sz w:val="22"/>
          <w:u w:val="single"/>
        </w:rPr>
        <w:t>8</w:t>
      </w:r>
      <w:r>
        <w:rPr>
          <w:rFonts w:ascii="Arial" w:hAnsi="Arial"/>
          <w:b/>
          <w:sz w:val="22"/>
          <w:u w:val="single"/>
        </w:rPr>
        <w:t>)</w:t>
      </w:r>
    </w:p>
    <w:p w:rsidR="00E2588C" w:rsidRDefault="0038687A">
      <w:pPr>
        <w:rPr>
          <w:rFonts w:ascii="Arial" w:hAnsi="Arial"/>
          <w:sz w:val="22"/>
        </w:rPr>
      </w:pPr>
      <w:r>
        <w:rPr>
          <w:rFonts w:ascii="Arial" w:hAnsi="Arial"/>
          <w:sz w:val="22"/>
        </w:rPr>
        <w:t xml:space="preserve">Larry </w:t>
      </w:r>
      <w:proofErr w:type="spellStart"/>
      <w:proofErr w:type="gramStart"/>
      <w:r>
        <w:rPr>
          <w:rFonts w:ascii="Arial" w:hAnsi="Arial"/>
          <w:sz w:val="22"/>
        </w:rPr>
        <w:t>Kellerman</w:t>
      </w:r>
      <w:proofErr w:type="spellEnd"/>
      <w:r>
        <w:rPr>
          <w:rFonts w:ascii="Arial" w:hAnsi="Arial"/>
          <w:sz w:val="22"/>
        </w:rPr>
        <w:t>(</w:t>
      </w:r>
      <w:proofErr w:type="gramEnd"/>
      <w:r>
        <w:rPr>
          <w:rFonts w:ascii="Arial" w:hAnsi="Arial"/>
          <w:sz w:val="22"/>
        </w:rPr>
        <w:t>B)</w:t>
      </w:r>
    </w:p>
    <w:p w:rsidR="0038687A" w:rsidRDefault="004342E2">
      <w:pPr>
        <w:rPr>
          <w:rFonts w:ascii="Arial" w:hAnsi="Arial"/>
          <w:sz w:val="22"/>
        </w:rPr>
      </w:pPr>
      <w:r>
        <w:rPr>
          <w:rFonts w:ascii="Arial" w:hAnsi="Arial"/>
          <w:sz w:val="22"/>
        </w:rPr>
        <w:t>Bruce Eastman</w:t>
      </w:r>
    </w:p>
    <w:p w:rsidR="004342E2" w:rsidRDefault="004342E2">
      <w:pPr>
        <w:rPr>
          <w:rFonts w:ascii="Arial" w:hAnsi="Arial"/>
          <w:sz w:val="22"/>
        </w:rPr>
      </w:pPr>
      <w:r>
        <w:rPr>
          <w:rFonts w:ascii="Arial" w:hAnsi="Arial"/>
          <w:sz w:val="22"/>
        </w:rPr>
        <w:t xml:space="preserve">Michael </w:t>
      </w:r>
      <w:proofErr w:type="spellStart"/>
      <w:r>
        <w:rPr>
          <w:rFonts w:ascii="Arial" w:hAnsi="Arial"/>
          <w:sz w:val="22"/>
        </w:rPr>
        <w:t>Hopps</w:t>
      </w:r>
      <w:proofErr w:type="spellEnd"/>
    </w:p>
    <w:p w:rsidR="004342E2" w:rsidRDefault="004342E2">
      <w:pPr>
        <w:rPr>
          <w:rFonts w:ascii="Arial" w:hAnsi="Arial"/>
          <w:sz w:val="22"/>
        </w:rPr>
      </w:pPr>
      <w:r>
        <w:rPr>
          <w:rFonts w:ascii="Arial" w:hAnsi="Arial"/>
          <w:sz w:val="22"/>
        </w:rPr>
        <w:t xml:space="preserve">Robert </w:t>
      </w:r>
      <w:proofErr w:type="spellStart"/>
      <w:r>
        <w:rPr>
          <w:rFonts w:ascii="Arial" w:hAnsi="Arial"/>
          <w:sz w:val="22"/>
        </w:rPr>
        <w:t>Kapitzke</w:t>
      </w:r>
      <w:proofErr w:type="spellEnd"/>
    </w:p>
    <w:p w:rsidR="004342E2" w:rsidRDefault="004342E2">
      <w:pPr>
        <w:rPr>
          <w:rFonts w:ascii="Arial" w:hAnsi="Arial"/>
          <w:sz w:val="22"/>
        </w:rPr>
      </w:pPr>
      <w:r>
        <w:rPr>
          <w:rFonts w:ascii="Arial" w:hAnsi="Arial"/>
          <w:sz w:val="22"/>
        </w:rPr>
        <w:t>Martha Kuehn</w:t>
      </w:r>
    </w:p>
    <w:p w:rsidR="00650AD5" w:rsidRDefault="00650AD5">
      <w:pPr>
        <w:rPr>
          <w:rFonts w:ascii="Arial" w:hAnsi="Arial"/>
          <w:b/>
          <w:sz w:val="22"/>
          <w:u w:val="single"/>
        </w:rPr>
      </w:pPr>
    </w:p>
    <w:p w:rsidR="00650AD5" w:rsidRDefault="00650AD5">
      <w:pPr>
        <w:rPr>
          <w:rFonts w:ascii="Arial" w:hAnsi="Arial"/>
          <w:b/>
          <w:sz w:val="22"/>
          <w:u w:val="single"/>
        </w:rPr>
      </w:pPr>
      <w:r>
        <w:rPr>
          <w:rFonts w:ascii="Arial" w:hAnsi="Arial"/>
          <w:b/>
          <w:sz w:val="22"/>
          <w:u w:val="single"/>
        </w:rPr>
        <w:t>Century (</w:t>
      </w:r>
      <w:r w:rsidR="00BF3D1E">
        <w:rPr>
          <w:rFonts w:ascii="Arial" w:hAnsi="Arial"/>
          <w:b/>
          <w:sz w:val="22"/>
          <w:u w:val="single"/>
        </w:rPr>
        <w:t>14</w:t>
      </w:r>
      <w:r>
        <w:rPr>
          <w:rFonts w:ascii="Arial" w:hAnsi="Arial"/>
          <w:b/>
          <w:sz w:val="22"/>
          <w:u w:val="single"/>
        </w:rPr>
        <w:t>)</w:t>
      </w:r>
    </w:p>
    <w:p w:rsidR="00141FA3" w:rsidRDefault="0038687A">
      <w:pPr>
        <w:rPr>
          <w:rFonts w:ascii="Arial" w:hAnsi="Arial"/>
          <w:sz w:val="22"/>
        </w:rPr>
      </w:pPr>
      <w:r>
        <w:rPr>
          <w:rFonts w:ascii="Arial" w:hAnsi="Arial"/>
          <w:sz w:val="22"/>
        </w:rPr>
        <w:t xml:space="preserve">Lynda </w:t>
      </w:r>
      <w:proofErr w:type="gramStart"/>
      <w:r>
        <w:rPr>
          <w:rFonts w:ascii="Arial" w:hAnsi="Arial"/>
          <w:sz w:val="22"/>
        </w:rPr>
        <w:t>Goerisch(</w:t>
      </w:r>
      <w:proofErr w:type="gramEnd"/>
      <w:r>
        <w:rPr>
          <w:rFonts w:ascii="Arial" w:hAnsi="Arial"/>
          <w:sz w:val="22"/>
        </w:rPr>
        <w:t>B)</w:t>
      </w:r>
    </w:p>
    <w:p w:rsidR="0038687A" w:rsidRDefault="004342E2">
      <w:pPr>
        <w:rPr>
          <w:rFonts w:ascii="Arial" w:hAnsi="Arial"/>
          <w:sz w:val="22"/>
        </w:rPr>
      </w:pPr>
      <w:r>
        <w:rPr>
          <w:rFonts w:ascii="Arial" w:hAnsi="Arial"/>
          <w:sz w:val="22"/>
        </w:rPr>
        <w:t>Phyllis Ballata</w:t>
      </w:r>
    </w:p>
    <w:p w:rsidR="004342E2" w:rsidRDefault="004342E2">
      <w:pPr>
        <w:rPr>
          <w:rFonts w:ascii="Arial" w:hAnsi="Arial"/>
          <w:sz w:val="22"/>
        </w:rPr>
      </w:pPr>
      <w:r>
        <w:rPr>
          <w:rFonts w:ascii="Arial" w:hAnsi="Arial"/>
          <w:sz w:val="22"/>
        </w:rPr>
        <w:t>Carolyn Cook</w:t>
      </w:r>
    </w:p>
    <w:p w:rsidR="004342E2" w:rsidRDefault="004342E2">
      <w:pPr>
        <w:rPr>
          <w:rFonts w:ascii="Arial" w:hAnsi="Arial"/>
          <w:sz w:val="22"/>
        </w:rPr>
      </w:pPr>
      <w:r>
        <w:rPr>
          <w:rFonts w:ascii="Arial" w:hAnsi="Arial"/>
          <w:sz w:val="22"/>
        </w:rPr>
        <w:t>Thom Costa</w:t>
      </w:r>
    </w:p>
    <w:p w:rsidR="004342E2" w:rsidRDefault="004342E2">
      <w:pPr>
        <w:rPr>
          <w:rFonts w:ascii="Arial" w:hAnsi="Arial"/>
          <w:sz w:val="22"/>
        </w:rPr>
      </w:pPr>
      <w:r>
        <w:rPr>
          <w:rFonts w:ascii="Arial" w:hAnsi="Arial"/>
          <w:sz w:val="22"/>
        </w:rPr>
        <w:t>Roberta Cullen</w:t>
      </w:r>
    </w:p>
    <w:p w:rsidR="004342E2" w:rsidRDefault="004342E2">
      <w:pPr>
        <w:rPr>
          <w:rFonts w:ascii="Arial" w:hAnsi="Arial"/>
          <w:sz w:val="22"/>
        </w:rPr>
      </w:pPr>
      <w:r>
        <w:rPr>
          <w:rFonts w:ascii="Arial" w:hAnsi="Arial"/>
          <w:sz w:val="22"/>
        </w:rPr>
        <w:t>Michael Gaffney</w:t>
      </w:r>
    </w:p>
    <w:p w:rsidR="004342E2" w:rsidRDefault="004342E2">
      <w:pPr>
        <w:rPr>
          <w:rFonts w:ascii="Arial" w:hAnsi="Arial"/>
          <w:sz w:val="22"/>
        </w:rPr>
      </w:pPr>
      <w:r>
        <w:rPr>
          <w:rFonts w:ascii="Arial" w:hAnsi="Arial"/>
          <w:sz w:val="22"/>
        </w:rPr>
        <w:t xml:space="preserve">Joyce </w:t>
      </w:r>
      <w:proofErr w:type="spellStart"/>
      <w:r>
        <w:rPr>
          <w:rFonts w:ascii="Arial" w:hAnsi="Arial"/>
          <w:sz w:val="22"/>
        </w:rPr>
        <w:t>Gwizdala</w:t>
      </w:r>
      <w:proofErr w:type="spellEnd"/>
    </w:p>
    <w:p w:rsidR="004342E2" w:rsidRDefault="004342E2">
      <w:pPr>
        <w:rPr>
          <w:rFonts w:ascii="Arial" w:hAnsi="Arial"/>
          <w:sz w:val="22"/>
        </w:rPr>
      </w:pPr>
      <w:r>
        <w:rPr>
          <w:rFonts w:ascii="Arial" w:hAnsi="Arial"/>
          <w:sz w:val="22"/>
        </w:rPr>
        <w:t xml:space="preserve">Cheryl </w:t>
      </w:r>
      <w:proofErr w:type="spellStart"/>
      <w:r>
        <w:rPr>
          <w:rFonts w:ascii="Arial" w:hAnsi="Arial"/>
          <w:sz w:val="22"/>
        </w:rPr>
        <w:t>Gfrerer</w:t>
      </w:r>
      <w:proofErr w:type="spellEnd"/>
    </w:p>
    <w:p w:rsidR="004342E2" w:rsidRDefault="004342E2">
      <w:pPr>
        <w:rPr>
          <w:rFonts w:ascii="Arial" w:hAnsi="Arial"/>
          <w:sz w:val="22"/>
        </w:rPr>
      </w:pPr>
      <w:r>
        <w:rPr>
          <w:rFonts w:ascii="Arial" w:hAnsi="Arial"/>
          <w:sz w:val="22"/>
        </w:rPr>
        <w:t xml:space="preserve">Gerry </w:t>
      </w:r>
      <w:proofErr w:type="spellStart"/>
      <w:r>
        <w:rPr>
          <w:rFonts w:ascii="Arial" w:hAnsi="Arial"/>
          <w:sz w:val="22"/>
        </w:rPr>
        <w:t>Naughton</w:t>
      </w:r>
      <w:proofErr w:type="spellEnd"/>
    </w:p>
    <w:p w:rsidR="004342E2" w:rsidRDefault="004342E2">
      <w:pPr>
        <w:rPr>
          <w:rFonts w:ascii="Arial" w:hAnsi="Arial"/>
          <w:sz w:val="22"/>
        </w:rPr>
      </w:pPr>
      <w:r>
        <w:rPr>
          <w:rFonts w:ascii="Arial" w:hAnsi="Arial"/>
          <w:sz w:val="22"/>
        </w:rPr>
        <w:t>Frank Schultz</w:t>
      </w:r>
    </w:p>
    <w:p w:rsidR="004342E2" w:rsidRDefault="004342E2">
      <w:pPr>
        <w:rPr>
          <w:rFonts w:ascii="Arial" w:hAnsi="Arial"/>
          <w:sz w:val="22"/>
        </w:rPr>
      </w:pPr>
      <w:r>
        <w:rPr>
          <w:rFonts w:ascii="Arial" w:hAnsi="Arial"/>
          <w:sz w:val="22"/>
        </w:rPr>
        <w:t xml:space="preserve">Chuck </w:t>
      </w:r>
      <w:proofErr w:type="spellStart"/>
      <w:r>
        <w:rPr>
          <w:rFonts w:ascii="Arial" w:hAnsi="Arial"/>
          <w:sz w:val="22"/>
        </w:rPr>
        <w:t>Stuemke</w:t>
      </w:r>
      <w:proofErr w:type="spellEnd"/>
    </w:p>
    <w:p w:rsidR="004342E2" w:rsidRDefault="004342E2">
      <w:pPr>
        <w:rPr>
          <w:rFonts w:ascii="Arial" w:hAnsi="Arial"/>
          <w:sz w:val="22"/>
        </w:rPr>
      </w:pPr>
      <w:r>
        <w:rPr>
          <w:rFonts w:ascii="Arial" w:hAnsi="Arial"/>
          <w:sz w:val="22"/>
        </w:rPr>
        <w:t>Janice Miller</w:t>
      </w:r>
    </w:p>
    <w:p w:rsidR="00917008" w:rsidRDefault="00917008" w:rsidP="00917008">
      <w:pPr>
        <w:rPr>
          <w:rFonts w:ascii="Arial" w:hAnsi="Arial"/>
          <w:b/>
          <w:sz w:val="22"/>
          <w:u w:val="single"/>
        </w:rPr>
      </w:pPr>
      <w:r>
        <w:rPr>
          <w:rFonts w:ascii="Arial" w:hAnsi="Arial"/>
          <w:sz w:val="22"/>
        </w:rPr>
        <w:br w:type="column"/>
      </w:r>
      <w:r>
        <w:rPr>
          <w:rFonts w:ascii="Arial" w:hAnsi="Arial"/>
          <w:b/>
          <w:sz w:val="22"/>
          <w:u w:val="single"/>
        </w:rPr>
        <w:lastRenderedPageBreak/>
        <w:t>Century (cont’d)</w:t>
      </w:r>
    </w:p>
    <w:p w:rsidR="0038687A" w:rsidRDefault="004342E2">
      <w:pPr>
        <w:rPr>
          <w:rFonts w:ascii="Arial" w:hAnsi="Arial"/>
          <w:sz w:val="22"/>
        </w:rPr>
      </w:pPr>
      <w:r>
        <w:rPr>
          <w:rFonts w:ascii="Arial" w:hAnsi="Arial"/>
          <w:sz w:val="22"/>
        </w:rPr>
        <w:t>Elliot Wilcox</w:t>
      </w:r>
    </w:p>
    <w:p w:rsidR="004342E2" w:rsidRDefault="004342E2">
      <w:pPr>
        <w:rPr>
          <w:rFonts w:ascii="Arial" w:hAnsi="Arial"/>
          <w:sz w:val="22"/>
        </w:rPr>
      </w:pPr>
      <w:r>
        <w:rPr>
          <w:rFonts w:ascii="Arial" w:hAnsi="Arial"/>
          <w:sz w:val="22"/>
        </w:rPr>
        <w:t>Jane Young</w:t>
      </w:r>
    </w:p>
    <w:p w:rsidR="00141FA3" w:rsidRDefault="00141FA3">
      <w:pPr>
        <w:rPr>
          <w:rFonts w:ascii="Arial" w:hAnsi="Arial"/>
          <w:sz w:val="22"/>
        </w:rPr>
      </w:pPr>
    </w:p>
    <w:p w:rsidR="00650AD5" w:rsidRDefault="00650AD5">
      <w:pPr>
        <w:rPr>
          <w:rFonts w:ascii="Arial" w:hAnsi="Arial"/>
          <w:b/>
          <w:sz w:val="22"/>
          <w:u w:val="single"/>
        </w:rPr>
      </w:pPr>
      <w:r>
        <w:rPr>
          <w:rFonts w:ascii="Arial" w:hAnsi="Arial"/>
          <w:b/>
          <w:sz w:val="22"/>
          <w:u w:val="single"/>
        </w:rPr>
        <w:t xml:space="preserve">Dakota </w:t>
      </w:r>
      <w:smartTag w:uri="urn:schemas-microsoft-com:office:smarttags" w:element="place">
        <w:smartTag w:uri="urn:schemas-microsoft-com:office:smarttags" w:element="PlaceType">
          <w:r>
            <w:rPr>
              <w:rFonts w:ascii="Arial" w:hAnsi="Arial"/>
              <w:b/>
              <w:sz w:val="22"/>
              <w:u w:val="single"/>
            </w:rPr>
            <w:t>County</w:t>
          </w:r>
        </w:smartTag>
        <w:r>
          <w:rPr>
            <w:rFonts w:ascii="Arial" w:hAnsi="Arial"/>
            <w:b/>
            <w:sz w:val="22"/>
            <w:u w:val="single"/>
          </w:rPr>
          <w:t xml:space="preserve"> </w:t>
        </w:r>
        <w:smartTag w:uri="urn:schemas-microsoft-com:office:smarttags" w:element="PlaceName">
          <w:r>
            <w:rPr>
              <w:rFonts w:ascii="Arial" w:hAnsi="Arial"/>
              <w:b/>
              <w:sz w:val="22"/>
              <w:u w:val="single"/>
            </w:rPr>
            <w:t>TC</w:t>
          </w:r>
        </w:smartTag>
      </w:smartTag>
      <w:r>
        <w:rPr>
          <w:rFonts w:ascii="Arial" w:hAnsi="Arial"/>
          <w:b/>
          <w:sz w:val="22"/>
          <w:u w:val="single"/>
        </w:rPr>
        <w:t xml:space="preserve"> (6)</w:t>
      </w:r>
    </w:p>
    <w:p w:rsidR="00141FA3" w:rsidRDefault="0038687A">
      <w:pPr>
        <w:rPr>
          <w:rFonts w:ascii="Arial" w:hAnsi="Arial"/>
          <w:sz w:val="22"/>
        </w:rPr>
      </w:pPr>
      <w:r>
        <w:rPr>
          <w:rFonts w:ascii="Arial" w:hAnsi="Arial"/>
          <w:sz w:val="22"/>
        </w:rPr>
        <w:t xml:space="preserve">Mary </w:t>
      </w:r>
      <w:proofErr w:type="gramStart"/>
      <w:r>
        <w:rPr>
          <w:rFonts w:ascii="Arial" w:hAnsi="Arial"/>
          <w:sz w:val="22"/>
        </w:rPr>
        <w:t>Belanger(</w:t>
      </w:r>
      <w:proofErr w:type="gramEnd"/>
      <w:r>
        <w:rPr>
          <w:rFonts w:ascii="Arial" w:hAnsi="Arial"/>
          <w:sz w:val="22"/>
        </w:rPr>
        <w:t>B)</w:t>
      </w:r>
    </w:p>
    <w:p w:rsidR="00141FA3" w:rsidRDefault="00141FA3">
      <w:pPr>
        <w:rPr>
          <w:rFonts w:ascii="Arial" w:hAnsi="Arial"/>
          <w:sz w:val="22"/>
        </w:rPr>
      </w:pPr>
      <w:r>
        <w:rPr>
          <w:rFonts w:ascii="Arial" w:hAnsi="Arial"/>
          <w:sz w:val="22"/>
        </w:rPr>
        <w:t>Mark Grant</w:t>
      </w:r>
    </w:p>
    <w:p w:rsidR="0038687A" w:rsidRDefault="0038687A">
      <w:pPr>
        <w:rPr>
          <w:rFonts w:ascii="Arial" w:hAnsi="Arial"/>
          <w:sz w:val="22"/>
        </w:rPr>
      </w:pPr>
      <w:r>
        <w:rPr>
          <w:rFonts w:ascii="Arial" w:hAnsi="Arial"/>
          <w:sz w:val="22"/>
        </w:rPr>
        <w:t xml:space="preserve">Charlotte </w:t>
      </w:r>
      <w:proofErr w:type="spellStart"/>
      <w:r>
        <w:rPr>
          <w:rFonts w:ascii="Arial" w:hAnsi="Arial"/>
          <w:sz w:val="22"/>
        </w:rPr>
        <w:t>Kodner</w:t>
      </w:r>
      <w:proofErr w:type="spellEnd"/>
    </w:p>
    <w:p w:rsidR="0038687A" w:rsidRDefault="0038687A">
      <w:pPr>
        <w:rPr>
          <w:rFonts w:ascii="Arial" w:hAnsi="Arial"/>
          <w:sz w:val="22"/>
        </w:rPr>
      </w:pPr>
      <w:r>
        <w:rPr>
          <w:rFonts w:ascii="Arial" w:hAnsi="Arial"/>
          <w:sz w:val="22"/>
        </w:rPr>
        <w:t>Tim McCluskey</w:t>
      </w:r>
    </w:p>
    <w:p w:rsidR="004342E2" w:rsidRDefault="004342E2">
      <w:pPr>
        <w:rPr>
          <w:rFonts w:ascii="Arial" w:hAnsi="Arial"/>
          <w:sz w:val="22"/>
        </w:rPr>
      </w:pPr>
      <w:r>
        <w:rPr>
          <w:rFonts w:ascii="Arial" w:hAnsi="Arial"/>
          <w:sz w:val="22"/>
        </w:rPr>
        <w:t>Judith Sparrow</w:t>
      </w:r>
    </w:p>
    <w:p w:rsidR="00650AD5" w:rsidRDefault="00650AD5">
      <w:pPr>
        <w:rPr>
          <w:rFonts w:ascii="Arial" w:hAnsi="Arial"/>
          <w:b/>
          <w:sz w:val="22"/>
          <w:u w:val="single"/>
        </w:rPr>
      </w:pPr>
    </w:p>
    <w:p w:rsidR="00650AD5" w:rsidRDefault="00650AD5">
      <w:pPr>
        <w:rPr>
          <w:rFonts w:ascii="Arial" w:hAnsi="Arial"/>
          <w:b/>
          <w:sz w:val="22"/>
          <w:u w:val="single"/>
        </w:rPr>
      </w:pPr>
      <w:r>
        <w:rPr>
          <w:rFonts w:ascii="Arial" w:hAnsi="Arial"/>
          <w:b/>
          <w:sz w:val="22"/>
          <w:u w:val="single"/>
        </w:rPr>
        <w:t>Fond du Lac TCC (3)</w:t>
      </w:r>
    </w:p>
    <w:p w:rsidR="00650AD5" w:rsidRDefault="0038687A">
      <w:pPr>
        <w:rPr>
          <w:rFonts w:ascii="Arial" w:hAnsi="Arial"/>
          <w:sz w:val="22"/>
        </w:rPr>
      </w:pPr>
      <w:r>
        <w:rPr>
          <w:rFonts w:ascii="Arial" w:hAnsi="Arial"/>
          <w:sz w:val="22"/>
        </w:rPr>
        <w:t xml:space="preserve">Ron </w:t>
      </w:r>
      <w:proofErr w:type="spellStart"/>
      <w:proofErr w:type="gramStart"/>
      <w:r>
        <w:rPr>
          <w:rFonts w:ascii="Arial" w:hAnsi="Arial"/>
          <w:sz w:val="22"/>
        </w:rPr>
        <w:t>Gittings</w:t>
      </w:r>
      <w:proofErr w:type="spellEnd"/>
      <w:r>
        <w:rPr>
          <w:rFonts w:ascii="Arial" w:hAnsi="Arial"/>
          <w:sz w:val="22"/>
        </w:rPr>
        <w:t>(</w:t>
      </w:r>
      <w:proofErr w:type="gramEnd"/>
      <w:r>
        <w:rPr>
          <w:rFonts w:ascii="Arial" w:hAnsi="Arial"/>
          <w:sz w:val="22"/>
        </w:rPr>
        <w:t>B)</w:t>
      </w:r>
    </w:p>
    <w:p w:rsidR="00650AD5" w:rsidRDefault="00650AD5">
      <w:pPr>
        <w:rPr>
          <w:rFonts w:ascii="Arial" w:hAnsi="Arial"/>
          <w:b/>
          <w:sz w:val="22"/>
          <w:u w:val="single"/>
        </w:rPr>
      </w:pPr>
    </w:p>
    <w:p w:rsidR="00650AD5" w:rsidRDefault="00650AD5">
      <w:pPr>
        <w:rPr>
          <w:rFonts w:ascii="Arial" w:hAnsi="Arial"/>
          <w:b/>
          <w:sz w:val="22"/>
          <w:u w:val="single"/>
        </w:rPr>
      </w:pPr>
      <w:smartTag w:uri="urn:schemas-microsoft-com:office:smarttags" w:element="Street">
        <w:smartTag w:uri="urn:schemas-microsoft-com:office:smarttags" w:element="address">
          <w:r>
            <w:rPr>
              <w:rFonts w:ascii="Arial" w:hAnsi="Arial"/>
              <w:b/>
              <w:sz w:val="22"/>
              <w:u w:val="single"/>
            </w:rPr>
            <w:t xml:space="preserve">Hennepin TC-Br </w:t>
          </w:r>
          <w:proofErr w:type="spellStart"/>
          <w:r>
            <w:rPr>
              <w:rFonts w:ascii="Arial" w:hAnsi="Arial"/>
              <w:b/>
              <w:sz w:val="22"/>
              <w:u w:val="single"/>
            </w:rPr>
            <w:t>Pk</w:t>
          </w:r>
        </w:smartTag>
      </w:smartTag>
      <w:proofErr w:type="spellEnd"/>
      <w:r>
        <w:rPr>
          <w:rFonts w:ascii="Arial" w:hAnsi="Arial"/>
          <w:b/>
          <w:sz w:val="22"/>
          <w:u w:val="single"/>
        </w:rPr>
        <w:t xml:space="preserve"> (6)</w:t>
      </w:r>
    </w:p>
    <w:p w:rsidR="00650AD5" w:rsidRDefault="00650AD5">
      <w:pPr>
        <w:rPr>
          <w:rFonts w:ascii="Arial" w:hAnsi="Arial"/>
          <w:sz w:val="22"/>
        </w:rPr>
      </w:pPr>
      <w:r>
        <w:rPr>
          <w:rFonts w:ascii="Arial" w:hAnsi="Arial"/>
          <w:sz w:val="22"/>
        </w:rPr>
        <w:t xml:space="preserve">Kathy </w:t>
      </w:r>
      <w:proofErr w:type="gramStart"/>
      <w:r>
        <w:rPr>
          <w:rFonts w:ascii="Arial" w:hAnsi="Arial"/>
          <w:sz w:val="22"/>
        </w:rPr>
        <w:t>Pederson</w:t>
      </w:r>
      <w:r w:rsidR="0038687A">
        <w:rPr>
          <w:rFonts w:ascii="Arial" w:hAnsi="Arial"/>
          <w:sz w:val="22"/>
        </w:rPr>
        <w:t>(</w:t>
      </w:r>
      <w:proofErr w:type="gramEnd"/>
      <w:r w:rsidR="0038687A">
        <w:rPr>
          <w:rFonts w:ascii="Arial" w:hAnsi="Arial"/>
          <w:sz w:val="22"/>
        </w:rPr>
        <w:t>B)</w:t>
      </w:r>
    </w:p>
    <w:p w:rsidR="0038687A" w:rsidRDefault="004342E2">
      <w:pPr>
        <w:rPr>
          <w:rFonts w:ascii="Arial" w:hAnsi="Arial"/>
          <w:sz w:val="22"/>
        </w:rPr>
      </w:pPr>
      <w:r>
        <w:rPr>
          <w:rFonts w:ascii="Arial" w:hAnsi="Arial"/>
          <w:sz w:val="22"/>
        </w:rPr>
        <w:t>Jeremy Anderson</w:t>
      </w:r>
    </w:p>
    <w:p w:rsidR="004342E2" w:rsidRDefault="004342E2">
      <w:pPr>
        <w:rPr>
          <w:rFonts w:ascii="Arial" w:hAnsi="Arial"/>
          <w:sz w:val="22"/>
        </w:rPr>
      </w:pPr>
      <w:r>
        <w:rPr>
          <w:rFonts w:ascii="Arial" w:hAnsi="Arial"/>
          <w:sz w:val="22"/>
        </w:rPr>
        <w:t>Karen LaPlant</w:t>
      </w:r>
    </w:p>
    <w:p w:rsidR="004342E2" w:rsidRDefault="004342E2">
      <w:pPr>
        <w:rPr>
          <w:rFonts w:ascii="Arial" w:hAnsi="Arial"/>
          <w:sz w:val="22"/>
        </w:rPr>
      </w:pPr>
      <w:r>
        <w:rPr>
          <w:rFonts w:ascii="Arial" w:hAnsi="Arial"/>
          <w:sz w:val="22"/>
        </w:rPr>
        <w:t>Bridget Godfrey</w:t>
      </w:r>
    </w:p>
    <w:p w:rsidR="004342E2" w:rsidRDefault="004342E2">
      <w:pPr>
        <w:rPr>
          <w:rFonts w:ascii="Arial" w:hAnsi="Arial"/>
          <w:sz w:val="22"/>
        </w:rPr>
      </w:pPr>
      <w:r>
        <w:rPr>
          <w:rFonts w:ascii="Arial" w:hAnsi="Arial"/>
          <w:sz w:val="22"/>
        </w:rPr>
        <w:t>Jay Carlson</w:t>
      </w:r>
    </w:p>
    <w:p w:rsidR="004342E2" w:rsidRDefault="004342E2">
      <w:pPr>
        <w:rPr>
          <w:rFonts w:ascii="Arial" w:hAnsi="Arial"/>
          <w:sz w:val="22"/>
        </w:rPr>
      </w:pPr>
      <w:r>
        <w:rPr>
          <w:rFonts w:ascii="Arial" w:hAnsi="Arial"/>
          <w:sz w:val="22"/>
        </w:rPr>
        <w:t>Erin Mrkonich</w:t>
      </w:r>
    </w:p>
    <w:p w:rsidR="00650AD5" w:rsidRDefault="00650AD5">
      <w:pPr>
        <w:rPr>
          <w:rFonts w:ascii="Arial" w:hAnsi="Arial"/>
          <w:b/>
          <w:sz w:val="22"/>
          <w:u w:val="single"/>
        </w:rPr>
      </w:pPr>
    </w:p>
    <w:p w:rsidR="00650AD5" w:rsidRDefault="00650AD5">
      <w:pPr>
        <w:rPr>
          <w:rFonts w:ascii="Arial" w:hAnsi="Arial"/>
          <w:b/>
          <w:sz w:val="22"/>
          <w:u w:val="single"/>
        </w:rPr>
      </w:pPr>
      <w:r>
        <w:rPr>
          <w:rFonts w:ascii="Arial" w:hAnsi="Arial"/>
          <w:b/>
          <w:sz w:val="22"/>
          <w:u w:val="single"/>
        </w:rPr>
        <w:t>Hennepin TC-Ed Pr (5)</w:t>
      </w:r>
    </w:p>
    <w:p w:rsidR="00650AD5" w:rsidRDefault="00650AD5">
      <w:pPr>
        <w:rPr>
          <w:rFonts w:ascii="Arial" w:hAnsi="Arial"/>
          <w:sz w:val="22"/>
        </w:rPr>
      </w:pPr>
      <w:r>
        <w:rPr>
          <w:rFonts w:ascii="Arial" w:hAnsi="Arial"/>
          <w:sz w:val="22"/>
        </w:rPr>
        <w:t xml:space="preserve">Rik </w:t>
      </w:r>
      <w:proofErr w:type="gramStart"/>
      <w:r>
        <w:rPr>
          <w:rFonts w:ascii="Arial" w:hAnsi="Arial"/>
          <w:sz w:val="22"/>
        </w:rPr>
        <w:t>Stirling</w:t>
      </w:r>
      <w:r w:rsidR="0038687A">
        <w:rPr>
          <w:rFonts w:ascii="Arial" w:hAnsi="Arial"/>
          <w:sz w:val="22"/>
        </w:rPr>
        <w:t>(</w:t>
      </w:r>
      <w:proofErr w:type="gramEnd"/>
      <w:r w:rsidR="0038687A">
        <w:rPr>
          <w:rFonts w:ascii="Arial" w:hAnsi="Arial"/>
          <w:sz w:val="22"/>
        </w:rPr>
        <w:t>B)</w:t>
      </w:r>
    </w:p>
    <w:p w:rsidR="004342E2" w:rsidRDefault="004342E2">
      <w:pPr>
        <w:rPr>
          <w:rFonts w:ascii="Arial" w:hAnsi="Arial"/>
          <w:sz w:val="22"/>
        </w:rPr>
      </w:pPr>
      <w:r>
        <w:rPr>
          <w:rFonts w:ascii="Arial" w:hAnsi="Arial"/>
          <w:sz w:val="22"/>
        </w:rPr>
        <w:t xml:space="preserve">Bob </w:t>
      </w:r>
      <w:proofErr w:type="spellStart"/>
      <w:r>
        <w:rPr>
          <w:rFonts w:ascii="Arial" w:hAnsi="Arial"/>
          <w:sz w:val="22"/>
        </w:rPr>
        <w:t>Yund</w:t>
      </w:r>
      <w:proofErr w:type="spellEnd"/>
    </w:p>
    <w:p w:rsidR="004342E2" w:rsidRDefault="004342E2">
      <w:pPr>
        <w:rPr>
          <w:rFonts w:ascii="Arial" w:hAnsi="Arial"/>
          <w:sz w:val="22"/>
        </w:rPr>
      </w:pPr>
      <w:r>
        <w:rPr>
          <w:rFonts w:ascii="Arial" w:hAnsi="Arial"/>
          <w:sz w:val="22"/>
        </w:rPr>
        <w:t>Jeff Owens</w:t>
      </w:r>
    </w:p>
    <w:p w:rsidR="004342E2" w:rsidRDefault="004342E2">
      <w:pPr>
        <w:rPr>
          <w:rFonts w:ascii="Arial" w:hAnsi="Arial"/>
          <w:sz w:val="22"/>
        </w:rPr>
      </w:pPr>
      <w:r>
        <w:rPr>
          <w:rFonts w:ascii="Arial" w:hAnsi="Arial"/>
          <w:sz w:val="22"/>
        </w:rPr>
        <w:t>Paul Sinkler</w:t>
      </w:r>
    </w:p>
    <w:p w:rsidR="00650AD5" w:rsidRDefault="00650AD5">
      <w:pPr>
        <w:rPr>
          <w:rFonts w:ascii="Arial" w:hAnsi="Arial"/>
          <w:sz w:val="22"/>
          <w:u w:val="single"/>
        </w:rPr>
      </w:pPr>
    </w:p>
    <w:p w:rsidR="00650AD5" w:rsidRDefault="00650AD5">
      <w:pPr>
        <w:rPr>
          <w:rFonts w:ascii="Arial" w:hAnsi="Arial"/>
          <w:b/>
          <w:sz w:val="22"/>
          <w:u w:val="single"/>
        </w:rPr>
      </w:pPr>
      <w:smartTag w:uri="urn:schemas-microsoft-com:office:smarttags" w:element="place">
        <w:smartTag w:uri="urn:schemas-microsoft-com:office:smarttags" w:element="City">
          <w:r>
            <w:rPr>
              <w:rFonts w:ascii="Arial" w:hAnsi="Arial"/>
              <w:b/>
              <w:sz w:val="22"/>
              <w:u w:val="single"/>
            </w:rPr>
            <w:t>Hibbing</w:t>
          </w:r>
        </w:smartTag>
      </w:smartTag>
      <w:r>
        <w:rPr>
          <w:rFonts w:ascii="Arial" w:hAnsi="Arial"/>
          <w:b/>
          <w:sz w:val="22"/>
          <w:u w:val="single"/>
        </w:rPr>
        <w:t xml:space="preserve"> CC (</w:t>
      </w:r>
      <w:r w:rsidR="00BF3D1E">
        <w:rPr>
          <w:rFonts w:ascii="Arial" w:hAnsi="Arial"/>
          <w:b/>
          <w:sz w:val="22"/>
          <w:u w:val="single"/>
        </w:rPr>
        <w:t>5</w:t>
      </w:r>
      <w:r>
        <w:rPr>
          <w:rFonts w:ascii="Arial" w:hAnsi="Arial"/>
          <w:b/>
          <w:sz w:val="22"/>
          <w:u w:val="single"/>
        </w:rPr>
        <w:t>)</w:t>
      </w:r>
    </w:p>
    <w:p w:rsidR="00AE2547" w:rsidRDefault="0038687A">
      <w:pPr>
        <w:rPr>
          <w:rFonts w:ascii="Arial" w:hAnsi="Arial"/>
          <w:sz w:val="22"/>
        </w:rPr>
      </w:pPr>
      <w:r>
        <w:rPr>
          <w:rFonts w:ascii="Arial" w:hAnsi="Arial"/>
          <w:sz w:val="22"/>
        </w:rPr>
        <w:t xml:space="preserve">Sandy </w:t>
      </w:r>
      <w:proofErr w:type="gramStart"/>
      <w:r>
        <w:rPr>
          <w:rFonts w:ascii="Arial" w:hAnsi="Arial"/>
          <w:sz w:val="22"/>
        </w:rPr>
        <w:t>Gustafson(</w:t>
      </w:r>
      <w:proofErr w:type="gramEnd"/>
      <w:r>
        <w:rPr>
          <w:rFonts w:ascii="Arial" w:hAnsi="Arial"/>
          <w:sz w:val="22"/>
        </w:rPr>
        <w:t>B)</w:t>
      </w:r>
    </w:p>
    <w:p w:rsidR="0038687A" w:rsidRDefault="004342E2">
      <w:pPr>
        <w:rPr>
          <w:rFonts w:ascii="Arial" w:hAnsi="Arial"/>
          <w:sz w:val="22"/>
        </w:rPr>
      </w:pPr>
      <w:r>
        <w:rPr>
          <w:rFonts w:ascii="Arial" w:hAnsi="Arial"/>
          <w:sz w:val="22"/>
        </w:rPr>
        <w:t>Jan Carey</w:t>
      </w:r>
    </w:p>
    <w:p w:rsidR="004342E2" w:rsidRDefault="004342E2">
      <w:pPr>
        <w:rPr>
          <w:rFonts w:ascii="Arial" w:hAnsi="Arial"/>
          <w:sz w:val="22"/>
        </w:rPr>
      </w:pPr>
      <w:r>
        <w:rPr>
          <w:rFonts w:ascii="Arial" w:hAnsi="Arial"/>
          <w:sz w:val="22"/>
        </w:rPr>
        <w:t xml:space="preserve">Dan </w:t>
      </w:r>
      <w:proofErr w:type="spellStart"/>
      <w:r>
        <w:rPr>
          <w:rFonts w:ascii="Arial" w:hAnsi="Arial"/>
          <w:sz w:val="22"/>
        </w:rPr>
        <w:t>Lidholm</w:t>
      </w:r>
      <w:proofErr w:type="spellEnd"/>
    </w:p>
    <w:p w:rsidR="004342E2" w:rsidRDefault="004342E2">
      <w:pPr>
        <w:rPr>
          <w:rFonts w:ascii="Arial" w:hAnsi="Arial"/>
          <w:sz w:val="22"/>
        </w:rPr>
      </w:pPr>
      <w:r>
        <w:rPr>
          <w:rFonts w:ascii="Arial" w:hAnsi="Arial"/>
          <w:sz w:val="22"/>
        </w:rPr>
        <w:t>Jerry Wozniak</w:t>
      </w:r>
    </w:p>
    <w:p w:rsidR="00137E3D" w:rsidRDefault="00137E3D">
      <w:pPr>
        <w:rPr>
          <w:rFonts w:ascii="Arial" w:hAnsi="Arial"/>
          <w:b/>
          <w:sz w:val="22"/>
          <w:u w:val="single"/>
        </w:rPr>
      </w:pPr>
    </w:p>
    <w:p w:rsidR="00650AD5" w:rsidRDefault="00650AD5">
      <w:pPr>
        <w:rPr>
          <w:rFonts w:ascii="Arial" w:hAnsi="Arial"/>
          <w:b/>
          <w:sz w:val="22"/>
          <w:u w:val="single"/>
        </w:rPr>
      </w:pPr>
      <w:r>
        <w:rPr>
          <w:rFonts w:ascii="Arial" w:hAnsi="Arial"/>
          <w:b/>
          <w:sz w:val="22"/>
          <w:u w:val="single"/>
        </w:rPr>
        <w:t>Inver Hills CC (</w:t>
      </w:r>
      <w:r w:rsidR="004342E2">
        <w:rPr>
          <w:rFonts w:ascii="Arial" w:hAnsi="Arial"/>
          <w:b/>
          <w:sz w:val="22"/>
          <w:u w:val="single"/>
        </w:rPr>
        <w:t>8</w:t>
      </w:r>
      <w:r>
        <w:rPr>
          <w:rFonts w:ascii="Arial" w:hAnsi="Arial"/>
          <w:b/>
          <w:sz w:val="22"/>
          <w:u w:val="single"/>
        </w:rPr>
        <w:t>)</w:t>
      </w:r>
    </w:p>
    <w:p w:rsidR="00141FA3" w:rsidRDefault="004342E2">
      <w:pPr>
        <w:rPr>
          <w:rFonts w:ascii="Arial" w:hAnsi="Arial"/>
          <w:sz w:val="22"/>
        </w:rPr>
      </w:pPr>
      <w:r>
        <w:rPr>
          <w:rFonts w:ascii="Arial" w:hAnsi="Arial"/>
          <w:sz w:val="22"/>
        </w:rPr>
        <w:t xml:space="preserve">Sara </w:t>
      </w:r>
      <w:proofErr w:type="gramStart"/>
      <w:r>
        <w:rPr>
          <w:rFonts w:ascii="Arial" w:hAnsi="Arial"/>
          <w:sz w:val="22"/>
        </w:rPr>
        <w:t>Ford</w:t>
      </w:r>
      <w:r w:rsidR="0038687A">
        <w:rPr>
          <w:rFonts w:ascii="Arial" w:hAnsi="Arial"/>
          <w:sz w:val="22"/>
        </w:rPr>
        <w:t>(</w:t>
      </w:r>
      <w:proofErr w:type="gramEnd"/>
      <w:r w:rsidR="0038687A">
        <w:rPr>
          <w:rFonts w:ascii="Arial" w:hAnsi="Arial"/>
          <w:sz w:val="22"/>
        </w:rPr>
        <w:t>B)</w:t>
      </w:r>
    </w:p>
    <w:p w:rsidR="0038687A" w:rsidRDefault="004342E2">
      <w:pPr>
        <w:rPr>
          <w:rFonts w:ascii="Arial" w:hAnsi="Arial"/>
          <w:sz w:val="22"/>
        </w:rPr>
      </w:pPr>
      <w:r>
        <w:rPr>
          <w:rFonts w:ascii="Arial" w:hAnsi="Arial"/>
          <w:sz w:val="22"/>
        </w:rPr>
        <w:t>Josephine Books</w:t>
      </w:r>
    </w:p>
    <w:p w:rsidR="004342E2" w:rsidRDefault="004342E2">
      <w:pPr>
        <w:rPr>
          <w:rFonts w:ascii="Arial" w:hAnsi="Arial"/>
          <w:sz w:val="22"/>
        </w:rPr>
      </w:pPr>
      <w:r>
        <w:rPr>
          <w:rFonts w:ascii="Arial" w:hAnsi="Arial"/>
          <w:sz w:val="22"/>
        </w:rPr>
        <w:t>Jim Leslie</w:t>
      </w:r>
    </w:p>
    <w:p w:rsidR="004342E2" w:rsidRDefault="004342E2">
      <w:pPr>
        <w:rPr>
          <w:rFonts w:ascii="Arial" w:hAnsi="Arial"/>
          <w:sz w:val="22"/>
        </w:rPr>
      </w:pPr>
      <w:r>
        <w:rPr>
          <w:rFonts w:ascii="Arial" w:hAnsi="Arial"/>
          <w:sz w:val="22"/>
        </w:rPr>
        <w:t xml:space="preserve">Laura </w:t>
      </w:r>
      <w:proofErr w:type="spellStart"/>
      <w:r>
        <w:rPr>
          <w:rFonts w:ascii="Arial" w:hAnsi="Arial"/>
          <w:sz w:val="22"/>
        </w:rPr>
        <w:t>Funke</w:t>
      </w:r>
      <w:proofErr w:type="spellEnd"/>
    </w:p>
    <w:p w:rsidR="004342E2" w:rsidRDefault="004342E2">
      <w:pPr>
        <w:rPr>
          <w:rFonts w:ascii="Arial" w:hAnsi="Arial"/>
          <w:sz w:val="22"/>
        </w:rPr>
      </w:pPr>
      <w:r>
        <w:rPr>
          <w:rFonts w:ascii="Arial" w:hAnsi="Arial"/>
          <w:sz w:val="22"/>
        </w:rPr>
        <w:t>Pauline Danielson</w:t>
      </w:r>
    </w:p>
    <w:p w:rsidR="004342E2" w:rsidRDefault="004342E2">
      <w:pPr>
        <w:rPr>
          <w:rFonts w:ascii="Arial" w:hAnsi="Arial"/>
          <w:sz w:val="22"/>
        </w:rPr>
      </w:pPr>
      <w:r>
        <w:rPr>
          <w:rFonts w:ascii="Arial" w:hAnsi="Arial"/>
          <w:sz w:val="22"/>
        </w:rPr>
        <w:t>Heidi Goar</w:t>
      </w:r>
    </w:p>
    <w:p w:rsidR="004342E2" w:rsidRDefault="004342E2">
      <w:pPr>
        <w:rPr>
          <w:rFonts w:ascii="Arial" w:hAnsi="Arial"/>
          <w:sz w:val="22"/>
        </w:rPr>
      </w:pPr>
      <w:r>
        <w:rPr>
          <w:rFonts w:ascii="Arial" w:hAnsi="Arial"/>
          <w:sz w:val="22"/>
        </w:rPr>
        <w:t>Dave Keller</w:t>
      </w:r>
    </w:p>
    <w:p w:rsidR="004342E2" w:rsidRDefault="004342E2">
      <w:pPr>
        <w:rPr>
          <w:rFonts w:ascii="Arial" w:hAnsi="Arial"/>
          <w:sz w:val="22"/>
        </w:rPr>
      </w:pPr>
      <w:r>
        <w:rPr>
          <w:rFonts w:ascii="Arial" w:hAnsi="Arial"/>
          <w:sz w:val="22"/>
        </w:rPr>
        <w:t>Dave Page</w:t>
      </w:r>
    </w:p>
    <w:p w:rsidR="00650AD5" w:rsidRDefault="00650AD5">
      <w:pPr>
        <w:rPr>
          <w:rFonts w:ascii="Arial" w:hAnsi="Arial"/>
          <w:b/>
          <w:sz w:val="22"/>
          <w:u w:val="single"/>
        </w:rPr>
      </w:pPr>
    </w:p>
    <w:p w:rsidR="00650AD5" w:rsidRDefault="00EC112A">
      <w:pPr>
        <w:rPr>
          <w:rFonts w:ascii="Arial" w:hAnsi="Arial"/>
          <w:b/>
          <w:sz w:val="22"/>
          <w:u w:val="single"/>
        </w:rPr>
      </w:pPr>
      <w:r>
        <w:rPr>
          <w:rFonts w:ascii="Arial" w:hAnsi="Arial"/>
          <w:b/>
          <w:sz w:val="22"/>
          <w:u w:val="single"/>
        </w:rPr>
        <w:br w:type="column"/>
      </w:r>
      <w:smartTag w:uri="urn:schemas-microsoft-com:office:smarttags" w:element="place">
        <w:r w:rsidR="00650AD5">
          <w:rPr>
            <w:rFonts w:ascii="Arial" w:hAnsi="Arial"/>
            <w:b/>
            <w:sz w:val="22"/>
            <w:u w:val="single"/>
          </w:rPr>
          <w:lastRenderedPageBreak/>
          <w:t>Itasca</w:t>
        </w:r>
      </w:smartTag>
      <w:r w:rsidR="00650AD5">
        <w:rPr>
          <w:rFonts w:ascii="Arial" w:hAnsi="Arial"/>
          <w:b/>
          <w:sz w:val="22"/>
          <w:u w:val="single"/>
        </w:rPr>
        <w:t xml:space="preserve"> CC (4)</w:t>
      </w:r>
    </w:p>
    <w:p w:rsidR="00141FA3" w:rsidRDefault="00141FA3">
      <w:pPr>
        <w:rPr>
          <w:rFonts w:ascii="Arial" w:hAnsi="Arial"/>
          <w:sz w:val="22"/>
        </w:rPr>
      </w:pPr>
      <w:r>
        <w:rPr>
          <w:rFonts w:ascii="Arial" w:hAnsi="Arial"/>
          <w:sz w:val="22"/>
        </w:rPr>
        <w:t xml:space="preserve">Gordy </w:t>
      </w:r>
      <w:proofErr w:type="gramStart"/>
      <w:r>
        <w:rPr>
          <w:rFonts w:ascii="Arial" w:hAnsi="Arial"/>
          <w:sz w:val="22"/>
        </w:rPr>
        <w:t>Savela</w:t>
      </w:r>
      <w:r w:rsidR="0038687A">
        <w:rPr>
          <w:rFonts w:ascii="Arial" w:hAnsi="Arial"/>
          <w:sz w:val="22"/>
        </w:rPr>
        <w:t>(</w:t>
      </w:r>
      <w:proofErr w:type="gramEnd"/>
      <w:r w:rsidR="0038687A">
        <w:rPr>
          <w:rFonts w:ascii="Arial" w:hAnsi="Arial"/>
          <w:sz w:val="22"/>
        </w:rPr>
        <w:t>B)</w:t>
      </w:r>
    </w:p>
    <w:p w:rsidR="00650AD5" w:rsidRDefault="00650AD5">
      <w:pPr>
        <w:rPr>
          <w:rFonts w:ascii="Arial" w:hAnsi="Arial"/>
          <w:sz w:val="22"/>
        </w:rPr>
      </w:pPr>
      <w:r>
        <w:rPr>
          <w:rFonts w:ascii="Arial" w:hAnsi="Arial"/>
          <w:sz w:val="22"/>
        </w:rPr>
        <w:t xml:space="preserve">Cheryl </w:t>
      </w:r>
      <w:proofErr w:type="spellStart"/>
      <w:r>
        <w:rPr>
          <w:rFonts w:ascii="Arial" w:hAnsi="Arial"/>
          <w:sz w:val="22"/>
        </w:rPr>
        <w:t>Bocnuk</w:t>
      </w:r>
      <w:proofErr w:type="spellEnd"/>
    </w:p>
    <w:p w:rsidR="00EC112A" w:rsidRDefault="00EC112A">
      <w:pPr>
        <w:rPr>
          <w:rFonts w:ascii="Arial" w:hAnsi="Arial"/>
          <w:sz w:val="22"/>
        </w:rPr>
      </w:pPr>
    </w:p>
    <w:p w:rsidR="00650AD5" w:rsidRDefault="00650AD5">
      <w:pPr>
        <w:rPr>
          <w:rFonts w:ascii="Arial" w:hAnsi="Arial"/>
          <w:b/>
          <w:sz w:val="22"/>
          <w:u w:val="single"/>
        </w:rPr>
      </w:pPr>
      <w:smartTag w:uri="urn:schemas-microsoft-com:office:smarttags" w:element="place">
        <w:r>
          <w:rPr>
            <w:rFonts w:ascii="Arial" w:hAnsi="Arial"/>
            <w:b/>
            <w:sz w:val="22"/>
            <w:u w:val="single"/>
          </w:rPr>
          <w:t>Lake Superior</w:t>
        </w:r>
      </w:smartTag>
      <w:r>
        <w:rPr>
          <w:rFonts w:ascii="Arial" w:hAnsi="Arial"/>
          <w:b/>
          <w:sz w:val="22"/>
          <w:u w:val="single"/>
        </w:rPr>
        <w:t xml:space="preserve"> (</w:t>
      </w:r>
      <w:r w:rsidR="00BF3D1E">
        <w:rPr>
          <w:rFonts w:ascii="Arial" w:hAnsi="Arial"/>
          <w:b/>
          <w:sz w:val="22"/>
          <w:u w:val="single"/>
        </w:rPr>
        <w:t>8</w:t>
      </w:r>
      <w:r>
        <w:rPr>
          <w:rFonts w:ascii="Arial" w:hAnsi="Arial"/>
          <w:b/>
          <w:sz w:val="22"/>
          <w:u w:val="single"/>
        </w:rPr>
        <w:t>)</w:t>
      </w:r>
    </w:p>
    <w:p w:rsidR="00AE2547" w:rsidRDefault="0038687A">
      <w:pPr>
        <w:rPr>
          <w:rFonts w:ascii="Arial" w:hAnsi="Arial"/>
          <w:sz w:val="22"/>
        </w:rPr>
      </w:pPr>
      <w:r>
        <w:rPr>
          <w:rFonts w:ascii="Arial" w:hAnsi="Arial"/>
          <w:sz w:val="22"/>
        </w:rPr>
        <w:t xml:space="preserve">Damon </w:t>
      </w:r>
      <w:proofErr w:type="gramStart"/>
      <w:r>
        <w:rPr>
          <w:rFonts w:ascii="Arial" w:hAnsi="Arial"/>
          <w:sz w:val="22"/>
        </w:rPr>
        <w:t>Kapke(</w:t>
      </w:r>
      <w:proofErr w:type="gramEnd"/>
      <w:r>
        <w:rPr>
          <w:rFonts w:ascii="Arial" w:hAnsi="Arial"/>
          <w:sz w:val="22"/>
        </w:rPr>
        <w:t>B)</w:t>
      </w:r>
    </w:p>
    <w:p w:rsidR="0038687A" w:rsidRDefault="004342E2">
      <w:pPr>
        <w:rPr>
          <w:rFonts w:ascii="Arial" w:hAnsi="Arial"/>
          <w:sz w:val="22"/>
        </w:rPr>
      </w:pPr>
      <w:r>
        <w:rPr>
          <w:rFonts w:ascii="Arial" w:hAnsi="Arial"/>
          <w:sz w:val="22"/>
        </w:rPr>
        <w:t>Marie Carter Brooks</w:t>
      </w:r>
    </w:p>
    <w:p w:rsidR="004342E2" w:rsidRDefault="004342E2">
      <w:pPr>
        <w:rPr>
          <w:rFonts w:ascii="Arial" w:hAnsi="Arial"/>
          <w:sz w:val="22"/>
        </w:rPr>
      </w:pPr>
      <w:r>
        <w:rPr>
          <w:rFonts w:ascii="Arial" w:hAnsi="Arial"/>
          <w:sz w:val="22"/>
        </w:rPr>
        <w:t>Tina Johnson</w:t>
      </w:r>
    </w:p>
    <w:p w:rsidR="004342E2" w:rsidRDefault="004342E2">
      <w:pPr>
        <w:rPr>
          <w:rFonts w:ascii="Arial" w:hAnsi="Arial"/>
          <w:sz w:val="22"/>
        </w:rPr>
      </w:pPr>
      <w:r>
        <w:rPr>
          <w:rFonts w:ascii="Arial" w:hAnsi="Arial"/>
          <w:sz w:val="22"/>
        </w:rPr>
        <w:t>Wendy Graves</w:t>
      </w:r>
    </w:p>
    <w:p w:rsidR="004342E2" w:rsidRDefault="004342E2">
      <w:pPr>
        <w:rPr>
          <w:rFonts w:ascii="Arial" w:hAnsi="Arial"/>
          <w:sz w:val="22"/>
        </w:rPr>
      </w:pPr>
      <w:r>
        <w:rPr>
          <w:rFonts w:ascii="Arial" w:hAnsi="Arial"/>
          <w:sz w:val="22"/>
        </w:rPr>
        <w:t>Mike O’Mara</w:t>
      </w:r>
    </w:p>
    <w:p w:rsidR="00EC5568" w:rsidRDefault="00EC5568">
      <w:pPr>
        <w:rPr>
          <w:rFonts w:ascii="Arial" w:hAnsi="Arial"/>
          <w:sz w:val="22"/>
        </w:rPr>
      </w:pPr>
    </w:p>
    <w:p w:rsidR="00650AD5" w:rsidRDefault="00650AD5">
      <w:pPr>
        <w:rPr>
          <w:rFonts w:ascii="Arial" w:hAnsi="Arial"/>
          <w:b/>
          <w:sz w:val="22"/>
          <w:u w:val="single"/>
        </w:rPr>
      </w:pPr>
      <w:r>
        <w:rPr>
          <w:rFonts w:ascii="Arial" w:hAnsi="Arial"/>
          <w:b/>
          <w:sz w:val="22"/>
          <w:u w:val="single"/>
        </w:rPr>
        <w:t>Mesabi Range CTC (</w:t>
      </w:r>
      <w:r w:rsidR="004342E2">
        <w:rPr>
          <w:rFonts w:ascii="Arial" w:hAnsi="Arial"/>
          <w:b/>
          <w:sz w:val="22"/>
          <w:u w:val="single"/>
        </w:rPr>
        <w:t>4</w:t>
      </w:r>
      <w:r>
        <w:rPr>
          <w:rFonts w:ascii="Arial" w:hAnsi="Arial"/>
          <w:b/>
          <w:sz w:val="22"/>
          <w:u w:val="single"/>
        </w:rPr>
        <w:t>)</w:t>
      </w:r>
    </w:p>
    <w:p w:rsidR="00141FA3" w:rsidRDefault="0038687A">
      <w:pPr>
        <w:rPr>
          <w:rFonts w:ascii="Arial" w:hAnsi="Arial"/>
          <w:sz w:val="22"/>
        </w:rPr>
      </w:pPr>
      <w:r>
        <w:rPr>
          <w:rFonts w:ascii="Arial" w:hAnsi="Arial"/>
          <w:sz w:val="22"/>
        </w:rPr>
        <w:t xml:space="preserve">Kerry </w:t>
      </w:r>
      <w:proofErr w:type="gramStart"/>
      <w:r>
        <w:rPr>
          <w:rFonts w:ascii="Arial" w:hAnsi="Arial"/>
          <w:sz w:val="22"/>
        </w:rPr>
        <w:t>Duncan(</w:t>
      </w:r>
      <w:proofErr w:type="gramEnd"/>
      <w:r>
        <w:rPr>
          <w:rFonts w:ascii="Arial" w:hAnsi="Arial"/>
          <w:sz w:val="22"/>
        </w:rPr>
        <w:t>B)</w:t>
      </w:r>
    </w:p>
    <w:p w:rsidR="0038687A" w:rsidRDefault="004342E2">
      <w:pPr>
        <w:rPr>
          <w:rFonts w:ascii="Arial" w:hAnsi="Arial"/>
          <w:sz w:val="22"/>
        </w:rPr>
      </w:pPr>
      <w:r>
        <w:rPr>
          <w:rFonts w:ascii="Arial" w:hAnsi="Arial"/>
          <w:sz w:val="22"/>
        </w:rPr>
        <w:t>Tom Baldwin</w:t>
      </w:r>
    </w:p>
    <w:p w:rsidR="004342E2" w:rsidRDefault="004342E2">
      <w:pPr>
        <w:rPr>
          <w:rFonts w:ascii="Arial" w:hAnsi="Arial"/>
          <w:sz w:val="22"/>
        </w:rPr>
      </w:pPr>
      <w:r>
        <w:rPr>
          <w:rFonts w:ascii="Arial" w:hAnsi="Arial"/>
          <w:sz w:val="22"/>
        </w:rPr>
        <w:t xml:space="preserve">Craig </w:t>
      </w:r>
      <w:proofErr w:type="spellStart"/>
      <w:r>
        <w:rPr>
          <w:rFonts w:ascii="Arial" w:hAnsi="Arial"/>
          <w:sz w:val="22"/>
        </w:rPr>
        <w:t>Giermann</w:t>
      </w:r>
      <w:proofErr w:type="spellEnd"/>
    </w:p>
    <w:p w:rsidR="004342E2" w:rsidRDefault="004342E2">
      <w:pPr>
        <w:rPr>
          <w:rFonts w:ascii="Arial" w:hAnsi="Arial"/>
          <w:sz w:val="22"/>
        </w:rPr>
      </w:pPr>
      <w:r>
        <w:rPr>
          <w:rFonts w:ascii="Arial" w:hAnsi="Arial"/>
          <w:sz w:val="22"/>
        </w:rPr>
        <w:t>Roger Hoffman</w:t>
      </w:r>
    </w:p>
    <w:p w:rsidR="00650AD5" w:rsidRDefault="00650AD5">
      <w:pPr>
        <w:rPr>
          <w:rFonts w:ascii="Arial" w:hAnsi="Arial"/>
          <w:b/>
          <w:sz w:val="22"/>
          <w:u w:val="single"/>
        </w:rPr>
      </w:pPr>
    </w:p>
    <w:p w:rsidR="00650AD5" w:rsidRDefault="00650AD5">
      <w:pPr>
        <w:rPr>
          <w:rFonts w:ascii="Arial" w:hAnsi="Arial"/>
          <w:b/>
          <w:sz w:val="22"/>
          <w:u w:val="single"/>
        </w:rPr>
      </w:pPr>
      <w:smartTag w:uri="urn:schemas-microsoft-com:office:smarttags" w:element="City">
        <w:smartTag w:uri="urn:schemas-microsoft-com:office:smarttags" w:element="place">
          <w:r>
            <w:rPr>
              <w:rFonts w:ascii="Arial" w:hAnsi="Arial"/>
              <w:b/>
              <w:sz w:val="22"/>
              <w:u w:val="single"/>
            </w:rPr>
            <w:t>Minneapolis</w:t>
          </w:r>
        </w:smartTag>
      </w:smartTag>
      <w:r>
        <w:rPr>
          <w:rFonts w:ascii="Arial" w:hAnsi="Arial"/>
          <w:b/>
          <w:sz w:val="22"/>
          <w:u w:val="single"/>
        </w:rPr>
        <w:t xml:space="preserve"> CTC (</w:t>
      </w:r>
      <w:r w:rsidR="0038687A">
        <w:rPr>
          <w:rFonts w:ascii="Arial" w:hAnsi="Arial"/>
          <w:b/>
          <w:sz w:val="22"/>
          <w:u w:val="single"/>
        </w:rPr>
        <w:t>12</w:t>
      </w:r>
      <w:r w:rsidR="00FC0B0F">
        <w:rPr>
          <w:rFonts w:ascii="Arial" w:hAnsi="Arial"/>
          <w:b/>
          <w:sz w:val="22"/>
          <w:u w:val="single"/>
        </w:rPr>
        <w:t>)</w:t>
      </w:r>
    </w:p>
    <w:p w:rsidR="00141FA3" w:rsidRDefault="0038687A">
      <w:pPr>
        <w:rPr>
          <w:rFonts w:ascii="Arial" w:hAnsi="Arial"/>
          <w:sz w:val="22"/>
        </w:rPr>
      </w:pPr>
      <w:r>
        <w:rPr>
          <w:rFonts w:ascii="Arial" w:hAnsi="Arial"/>
          <w:sz w:val="22"/>
        </w:rPr>
        <w:t xml:space="preserve">Shirley </w:t>
      </w:r>
      <w:proofErr w:type="gramStart"/>
      <w:r>
        <w:rPr>
          <w:rFonts w:ascii="Arial" w:hAnsi="Arial"/>
          <w:sz w:val="22"/>
        </w:rPr>
        <w:t>Flittie(</w:t>
      </w:r>
      <w:proofErr w:type="gramEnd"/>
      <w:r>
        <w:rPr>
          <w:rFonts w:ascii="Arial" w:hAnsi="Arial"/>
          <w:sz w:val="22"/>
        </w:rPr>
        <w:t>B)</w:t>
      </w:r>
    </w:p>
    <w:p w:rsidR="0038687A" w:rsidRDefault="004342E2">
      <w:pPr>
        <w:rPr>
          <w:rFonts w:ascii="Arial" w:hAnsi="Arial"/>
          <w:sz w:val="22"/>
        </w:rPr>
      </w:pPr>
      <w:proofErr w:type="spellStart"/>
      <w:r>
        <w:rPr>
          <w:rFonts w:ascii="Arial" w:hAnsi="Arial"/>
          <w:sz w:val="22"/>
        </w:rPr>
        <w:t>Hafed</w:t>
      </w:r>
      <w:proofErr w:type="spellEnd"/>
      <w:r>
        <w:rPr>
          <w:rFonts w:ascii="Arial" w:hAnsi="Arial"/>
          <w:sz w:val="22"/>
        </w:rPr>
        <w:t xml:space="preserve"> </w:t>
      </w:r>
      <w:proofErr w:type="spellStart"/>
      <w:r>
        <w:rPr>
          <w:rFonts w:ascii="Arial" w:hAnsi="Arial"/>
          <w:sz w:val="22"/>
        </w:rPr>
        <w:t>Bouassida</w:t>
      </w:r>
      <w:proofErr w:type="spellEnd"/>
    </w:p>
    <w:p w:rsidR="004342E2" w:rsidRDefault="004342E2">
      <w:pPr>
        <w:rPr>
          <w:rFonts w:ascii="Arial" w:hAnsi="Arial"/>
          <w:sz w:val="22"/>
        </w:rPr>
      </w:pPr>
      <w:r>
        <w:rPr>
          <w:rFonts w:ascii="Arial" w:hAnsi="Arial"/>
          <w:sz w:val="22"/>
        </w:rPr>
        <w:t>Ginny Heinrich</w:t>
      </w:r>
    </w:p>
    <w:p w:rsidR="004342E2" w:rsidRDefault="004342E2">
      <w:pPr>
        <w:rPr>
          <w:rFonts w:ascii="Arial" w:hAnsi="Arial"/>
          <w:sz w:val="22"/>
        </w:rPr>
      </w:pPr>
      <w:smartTag w:uri="urn:schemas-microsoft-com:office:smarttags" w:element="place">
        <w:r>
          <w:rPr>
            <w:rFonts w:ascii="Arial" w:hAnsi="Arial"/>
            <w:sz w:val="22"/>
          </w:rPr>
          <w:t>Lena</w:t>
        </w:r>
      </w:smartTag>
      <w:r>
        <w:rPr>
          <w:rFonts w:ascii="Arial" w:hAnsi="Arial"/>
          <w:sz w:val="22"/>
        </w:rPr>
        <w:t xml:space="preserve"> Jones</w:t>
      </w:r>
    </w:p>
    <w:p w:rsidR="004342E2" w:rsidRDefault="004342E2">
      <w:pPr>
        <w:rPr>
          <w:rFonts w:ascii="Arial" w:hAnsi="Arial"/>
          <w:sz w:val="22"/>
        </w:rPr>
      </w:pPr>
      <w:r>
        <w:rPr>
          <w:rFonts w:ascii="Arial" w:hAnsi="Arial"/>
          <w:sz w:val="22"/>
        </w:rPr>
        <w:t xml:space="preserve">Kevin </w:t>
      </w:r>
      <w:proofErr w:type="spellStart"/>
      <w:r>
        <w:rPr>
          <w:rFonts w:ascii="Arial" w:hAnsi="Arial"/>
          <w:sz w:val="22"/>
        </w:rPr>
        <w:t>Kujawa</w:t>
      </w:r>
      <w:proofErr w:type="spellEnd"/>
    </w:p>
    <w:p w:rsidR="004342E2" w:rsidRDefault="004342E2">
      <w:pPr>
        <w:rPr>
          <w:rFonts w:ascii="Arial" w:hAnsi="Arial"/>
          <w:sz w:val="22"/>
        </w:rPr>
      </w:pPr>
      <w:r>
        <w:rPr>
          <w:rFonts w:ascii="Arial" w:hAnsi="Arial"/>
          <w:sz w:val="22"/>
        </w:rPr>
        <w:t xml:space="preserve">Tina </w:t>
      </w:r>
      <w:proofErr w:type="spellStart"/>
      <w:r>
        <w:rPr>
          <w:rFonts w:ascii="Arial" w:hAnsi="Arial"/>
          <w:sz w:val="22"/>
        </w:rPr>
        <w:t>Langseth</w:t>
      </w:r>
      <w:proofErr w:type="spellEnd"/>
    </w:p>
    <w:p w:rsidR="004342E2" w:rsidRDefault="004342E2">
      <w:pPr>
        <w:rPr>
          <w:rFonts w:ascii="Arial" w:hAnsi="Arial"/>
          <w:sz w:val="22"/>
        </w:rPr>
      </w:pPr>
      <w:r>
        <w:rPr>
          <w:rFonts w:ascii="Arial" w:hAnsi="Arial"/>
          <w:sz w:val="22"/>
        </w:rPr>
        <w:t>Nicole Merz</w:t>
      </w:r>
    </w:p>
    <w:p w:rsidR="004342E2" w:rsidRDefault="004342E2">
      <w:pPr>
        <w:rPr>
          <w:rFonts w:ascii="Arial" w:hAnsi="Arial"/>
          <w:sz w:val="22"/>
        </w:rPr>
      </w:pPr>
      <w:r>
        <w:rPr>
          <w:rFonts w:ascii="Arial" w:hAnsi="Arial"/>
          <w:sz w:val="22"/>
        </w:rPr>
        <w:t>Mary Pruitt</w:t>
      </w:r>
    </w:p>
    <w:p w:rsidR="004342E2" w:rsidRDefault="004342E2">
      <w:pPr>
        <w:rPr>
          <w:rFonts w:ascii="Arial" w:hAnsi="Arial"/>
          <w:sz w:val="22"/>
        </w:rPr>
      </w:pPr>
      <w:r>
        <w:rPr>
          <w:rFonts w:ascii="Arial" w:hAnsi="Arial"/>
          <w:sz w:val="22"/>
        </w:rPr>
        <w:t>Michael Seward</w:t>
      </w:r>
    </w:p>
    <w:p w:rsidR="004342E2" w:rsidRDefault="004342E2">
      <w:pPr>
        <w:rPr>
          <w:rFonts w:ascii="Arial" w:hAnsi="Arial"/>
          <w:sz w:val="22"/>
        </w:rPr>
      </w:pPr>
      <w:r>
        <w:rPr>
          <w:rFonts w:ascii="Arial" w:hAnsi="Arial"/>
          <w:sz w:val="22"/>
        </w:rPr>
        <w:t>Joy Wise</w:t>
      </w:r>
    </w:p>
    <w:p w:rsidR="004342E2" w:rsidRDefault="004342E2">
      <w:pPr>
        <w:rPr>
          <w:rFonts w:ascii="Arial" w:hAnsi="Arial"/>
          <w:sz w:val="22"/>
        </w:rPr>
      </w:pPr>
      <w:r>
        <w:rPr>
          <w:rFonts w:ascii="Arial" w:hAnsi="Arial"/>
          <w:sz w:val="22"/>
        </w:rPr>
        <w:t xml:space="preserve">Joe </w:t>
      </w:r>
      <w:proofErr w:type="spellStart"/>
      <w:r>
        <w:rPr>
          <w:rFonts w:ascii="Arial" w:hAnsi="Arial"/>
          <w:sz w:val="22"/>
        </w:rPr>
        <w:t>Fruth</w:t>
      </w:r>
      <w:proofErr w:type="spellEnd"/>
    </w:p>
    <w:p w:rsidR="004342E2" w:rsidRDefault="004342E2">
      <w:pPr>
        <w:rPr>
          <w:rFonts w:ascii="Arial" w:hAnsi="Arial"/>
          <w:sz w:val="22"/>
        </w:rPr>
      </w:pPr>
      <w:r>
        <w:rPr>
          <w:rFonts w:ascii="Arial" w:hAnsi="Arial"/>
          <w:sz w:val="22"/>
        </w:rPr>
        <w:t xml:space="preserve">Jim </w:t>
      </w:r>
      <w:proofErr w:type="spellStart"/>
      <w:r>
        <w:rPr>
          <w:rFonts w:ascii="Arial" w:hAnsi="Arial"/>
          <w:sz w:val="22"/>
        </w:rPr>
        <w:t>Kilps</w:t>
      </w:r>
      <w:proofErr w:type="spellEnd"/>
    </w:p>
    <w:p w:rsidR="00AE2547" w:rsidRDefault="00AE2547" w:rsidP="00AE2547">
      <w:pPr>
        <w:rPr>
          <w:rFonts w:ascii="Arial" w:hAnsi="Arial"/>
          <w:b/>
          <w:sz w:val="22"/>
          <w:u w:val="single"/>
        </w:rPr>
      </w:pPr>
    </w:p>
    <w:p w:rsidR="00AE2547" w:rsidRDefault="00AE2547" w:rsidP="00AE2547">
      <w:pPr>
        <w:rPr>
          <w:rFonts w:ascii="Arial" w:hAnsi="Arial"/>
          <w:b/>
          <w:sz w:val="22"/>
          <w:u w:val="single"/>
        </w:rPr>
      </w:pPr>
      <w:r>
        <w:rPr>
          <w:rFonts w:ascii="Arial" w:hAnsi="Arial"/>
          <w:b/>
          <w:sz w:val="22"/>
          <w:u w:val="single"/>
        </w:rPr>
        <w:t xml:space="preserve">MN </w:t>
      </w:r>
      <w:smartTag w:uri="urn:schemas-microsoft-com:office:smarttags" w:element="place">
        <w:smartTag w:uri="urn:schemas-microsoft-com:office:smarttags" w:element="PlaceName">
          <w:r>
            <w:rPr>
              <w:rFonts w:ascii="Arial" w:hAnsi="Arial"/>
              <w:b/>
              <w:sz w:val="22"/>
              <w:u w:val="single"/>
            </w:rPr>
            <w:t>SCTC-</w:t>
          </w:r>
          <w:proofErr w:type="spellStart"/>
          <w:r>
            <w:rPr>
              <w:rFonts w:ascii="Arial" w:hAnsi="Arial"/>
              <w:b/>
              <w:sz w:val="22"/>
              <w:u w:val="single"/>
            </w:rPr>
            <w:t>Det</w:t>
          </w:r>
        </w:smartTag>
        <w:proofErr w:type="spellEnd"/>
        <w:r>
          <w:rPr>
            <w:rFonts w:ascii="Arial" w:hAnsi="Arial"/>
            <w:b/>
            <w:sz w:val="22"/>
            <w:u w:val="single"/>
          </w:rPr>
          <w:t xml:space="preserve"> </w:t>
        </w:r>
        <w:smartTag w:uri="urn:schemas-microsoft-com:office:smarttags" w:element="PlaceType">
          <w:r>
            <w:rPr>
              <w:rFonts w:ascii="Arial" w:hAnsi="Arial"/>
              <w:b/>
              <w:sz w:val="22"/>
              <w:u w:val="single"/>
            </w:rPr>
            <w:t>Lakes</w:t>
          </w:r>
        </w:smartTag>
      </w:smartTag>
      <w:r>
        <w:rPr>
          <w:rFonts w:ascii="Arial" w:hAnsi="Arial"/>
          <w:b/>
          <w:sz w:val="22"/>
          <w:u w:val="single"/>
        </w:rPr>
        <w:t xml:space="preserve"> (3)</w:t>
      </w:r>
    </w:p>
    <w:p w:rsidR="00AE2547" w:rsidRDefault="004342E2" w:rsidP="00AE2547">
      <w:pPr>
        <w:rPr>
          <w:rFonts w:ascii="Arial" w:hAnsi="Arial"/>
          <w:sz w:val="22"/>
        </w:rPr>
      </w:pPr>
      <w:r>
        <w:rPr>
          <w:rFonts w:ascii="Arial" w:hAnsi="Arial"/>
          <w:sz w:val="22"/>
        </w:rPr>
        <w:t xml:space="preserve">Marlene </w:t>
      </w:r>
      <w:proofErr w:type="spellStart"/>
      <w:proofErr w:type="gramStart"/>
      <w:r>
        <w:rPr>
          <w:rFonts w:ascii="Arial" w:hAnsi="Arial"/>
          <w:sz w:val="22"/>
        </w:rPr>
        <w:t>Craik</w:t>
      </w:r>
      <w:proofErr w:type="spellEnd"/>
      <w:r w:rsidR="007A6CC2">
        <w:rPr>
          <w:rFonts w:ascii="Arial" w:hAnsi="Arial"/>
          <w:sz w:val="22"/>
        </w:rPr>
        <w:t>(</w:t>
      </w:r>
      <w:proofErr w:type="gramEnd"/>
      <w:r w:rsidR="007A6CC2">
        <w:rPr>
          <w:rFonts w:ascii="Arial" w:hAnsi="Arial"/>
          <w:sz w:val="22"/>
        </w:rPr>
        <w:t>B)</w:t>
      </w:r>
    </w:p>
    <w:p w:rsidR="00AE2547" w:rsidRDefault="007A6CC2" w:rsidP="00AE2547">
      <w:pPr>
        <w:rPr>
          <w:rFonts w:ascii="Arial" w:hAnsi="Arial"/>
          <w:sz w:val="22"/>
        </w:rPr>
      </w:pPr>
      <w:r>
        <w:rPr>
          <w:rFonts w:ascii="Arial" w:hAnsi="Arial"/>
          <w:sz w:val="22"/>
        </w:rPr>
        <w:t>Pam Cummings</w:t>
      </w:r>
    </w:p>
    <w:p w:rsidR="007A6CC2" w:rsidRPr="00AE2547" w:rsidRDefault="004342E2" w:rsidP="00AE2547">
      <w:pPr>
        <w:rPr>
          <w:rFonts w:ascii="Arial" w:hAnsi="Arial"/>
          <w:sz w:val="22"/>
        </w:rPr>
      </w:pPr>
      <w:r>
        <w:rPr>
          <w:rFonts w:ascii="Arial" w:hAnsi="Arial"/>
          <w:sz w:val="22"/>
        </w:rPr>
        <w:t>Colleen Brady</w:t>
      </w:r>
    </w:p>
    <w:p w:rsidR="00180F14" w:rsidRDefault="00180F14" w:rsidP="00180F14">
      <w:pPr>
        <w:rPr>
          <w:rFonts w:ascii="Arial" w:hAnsi="Arial"/>
          <w:b/>
          <w:sz w:val="22"/>
          <w:u w:val="single"/>
        </w:rPr>
      </w:pPr>
    </w:p>
    <w:p w:rsidR="00180F14" w:rsidRDefault="00AE2547" w:rsidP="00180F14">
      <w:pPr>
        <w:rPr>
          <w:rFonts w:ascii="Arial" w:hAnsi="Arial"/>
          <w:b/>
          <w:sz w:val="22"/>
          <w:u w:val="single"/>
        </w:rPr>
      </w:pPr>
      <w:r>
        <w:rPr>
          <w:rFonts w:ascii="Arial" w:hAnsi="Arial"/>
          <w:b/>
          <w:sz w:val="22"/>
          <w:u w:val="single"/>
        </w:rPr>
        <w:t xml:space="preserve">MN </w:t>
      </w:r>
      <w:smartTag w:uri="urn:schemas-microsoft-com:office:smarttags" w:element="place">
        <w:smartTag w:uri="urn:schemas-microsoft-com:office:smarttags" w:element="PlaceName">
          <w:r>
            <w:rPr>
              <w:rFonts w:ascii="Arial" w:hAnsi="Arial"/>
              <w:b/>
              <w:sz w:val="22"/>
              <w:u w:val="single"/>
            </w:rPr>
            <w:t>SCTC-</w:t>
          </w:r>
          <w:r w:rsidR="00180F14">
            <w:rPr>
              <w:rFonts w:ascii="Arial" w:hAnsi="Arial"/>
              <w:b/>
              <w:sz w:val="22"/>
              <w:u w:val="single"/>
            </w:rPr>
            <w:t>Fergus</w:t>
          </w:r>
        </w:smartTag>
        <w:r w:rsidR="00180F14">
          <w:rPr>
            <w:rFonts w:ascii="Arial" w:hAnsi="Arial"/>
            <w:b/>
            <w:sz w:val="22"/>
            <w:u w:val="single"/>
          </w:rPr>
          <w:t xml:space="preserve"> </w:t>
        </w:r>
        <w:smartTag w:uri="urn:schemas-microsoft-com:office:smarttags" w:element="PlaceType">
          <w:r w:rsidR="00180F14">
            <w:rPr>
              <w:rFonts w:ascii="Arial" w:hAnsi="Arial"/>
              <w:b/>
              <w:sz w:val="22"/>
              <w:u w:val="single"/>
            </w:rPr>
            <w:t>Falls</w:t>
          </w:r>
        </w:smartTag>
      </w:smartTag>
      <w:r w:rsidR="00180F14">
        <w:rPr>
          <w:rFonts w:ascii="Arial" w:hAnsi="Arial"/>
          <w:b/>
          <w:sz w:val="22"/>
          <w:u w:val="single"/>
        </w:rPr>
        <w:t xml:space="preserve"> (</w:t>
      </w:r>
      <w:r w:rsidR="004342E2">
        <w:rPr>
          <w:rFonts w:ascii="Arial" w:hAnsi="Arial"/>
          <w:b/>
          <w:sz w:val="22"/>
          <w:u w:val="single"/>
        </w:rPr>
        <w:t>4</w:t>
      </w:r>
      <w:r w:rsidR="007A6CC2">
        <w:rPr>
          <w:rFonts w:ascii="Arial" w:hAnsi="Arial"/>
          <w:b/>
          <w:sz w:val="22"/>
          <w:u w:val="single"/>
        </w:rPr>
        <w:t>)</w:t>
      </w:r>
    </w:p>
    <w:p w:rsidR="00D74A86" w:rsidRDefault="007A6CC2" w:rsidP="00180F14">
      <w:pPr>
        <w:rPr>
          <w:rFonts w:ascii="Arial" w:hAnsi="Arial"/>
          <w:sz w:val="22"/>
        </w:rPr>
      </w:pPr>
      <w:r>
        <w:rPr>
          <w:rFonts w:ascii="Arial" w:hAnsi="Arial"/>
          <w:sz w:val="22"/>
        </w:rPr>
        <w:t xml:space="preserve">Kent </w:t>
      </w:r>
      <w:proofErr w:type="gramStart"/>
      <w:r>
        <w:rPr>
          <w:rFonts w:ascii="Arial" w:hAnsi="Arial"/>
          <w:sz w:val="22"/>
        </w:rPr>
        <w:t>Quamme(</w:t>
      </w:r>
      <w:proofErr w:type="gramEnd"/>
      <w:r>
        <w:rPr>
          <w:rFonts w:ascii="Arial" w:hAnsi="Arial"/>
          <w:sz w:val="22"/>
        </w:rPr>
        <w:t>B)</w:t>
      </w:r>
    </w:p>
    <w:p w:rsidR="007A6CC2" w:rsidRDefault="007A6CC2" w:rsidP="00180F14">
      <w:pPr>
        <w:rPr>
          <w:rFonts w:ascii="Arial" w:hAnsi="Arial"/>
          <w:sz w:val="22"/>
        </w:rPr>
      </w:pPr>
      <w:r>
        <w:rPr>
          <w:rFonts w:ascii="Arial" w:hAnsi="Arial"/>
          <w:sz w:val="22"/>
        </w:rPr>
        <w:t>Jay Johnson</w:t>
      </w:r>
    </w:p>
    <w:p w:rsidR="007A6CC2" w:rsidRDefault="007A6CC2" w:rsidP="00180F14">
      <w:pPr>
        <w:rPr>
          <w:rFonts w:ascii="Arial" w:hAnsi="Arial"/>
          <w:sz w:val="22"/>
        </w:rPr>
      </w:pPr>
      <w:r>
        <w:rPr>
          <w:rFonts w:ascii="Arial" w:hAnsi="Arial"/>
          <w:sz w:val="22"/>
        </w:rPr>
        <w:t>Kirk Mann</w:t>
      </w:r>
    </w:p>
    <w:p w:rsidR="007A6CC2" w:rsidRDefault="004342E2" w:rsidP="00180F14">
      <w:pPr>
        <w:rPr>
          <w:rFonts w:ascii="Arial" w:hAnsi="Arial"/>
          <w:sz w:val="22"/>
        </w:rPr>
      </w:pPr>
      <w:r>
        <w:rPr>
          <w:rFonts w:ascii="Arial" w:hAnsi="Arial"/>
          <w:sz w:val="22"/>
        </w:rPr>
        <w:t xml:space="preserve">Ron </w:t>
      </w:r>
      <w:proofErr w:type="spellStart"/>
      <w:r>
        <w:rPr>
          <w:rFonts w:ascii="Arial" w:hAnsi="Arial"/>
          <w:sz w:val="22"/>
        </w:rPr>
        <w:t>Godzinski</w:t>
      </w:r>
      <w:proofErr w:type="spellEnd"/>
    </w:p>
    <w:p w:rsidR="00AE2547" w:rsidRDefault="00AE2547" w:rsidP="00AE2547">
      <w:pPr>
        <w:rPr>
          <w:rFonts w:ascii="Arial" w:hAnsi="Arial"/>
          <w:sz w:val="22"/>
        </w:rPr>
      </w:pPr>
    </w:p>
    <w:p w:rsidR="00AE2547" w:rsidRDefault="00EC112A" w:rsidP="00AE2547">
      <w:pPr>
        <w:rPr>
          <w:rFonts w:ascii="Arial" w:hAnsi="Arial"/>
          <w:b/>
          <w:sz w:val="22"/>
          <w:u w:val="single"/>
        </w:rPr>
      </w:pPr>
      <w:r>
        <w:rPr>
          <w:rFonts w:ascii="Arial" w:hAnsi="Arial"/>
          <w:b/>
          <w:sz w:val="22"/>
          <w:u w:val="single"/>
        </w:rPr>
        <w:br w:type="column"/>
      </w:r>
      <w:r w:rsidR="00AE2547">
        <w:rPr>
          <w:rFonts w:ascii="Arial" w:hAnsi="Arial"/>
          <w:b/>
          <w:sz w:val="22"/>
          <w:u w:val="single"/>
        </w:rPr>
        <w:lastRenderedPageBreak/>
        <w:t>MN SCTC-Moorhead (</w:t>
      </w:r>
      <w:r w:rsidR="007A6CC2">
        <w:rPr>
          <w:rFonts w:ascii="Arial" w:hAnsi="Arial"/>
          <w:b/>
          <w:sz w:val="22"/>
          <w:u w:val="single"/>
        </w:rPr>
        <w:t>6)</w:t>
      </w:r>
    </w:p>
    <w:p w:rsidR="00AE2547" w:rsidRDefault="00AE2547" w:rsidP="00AE2547">
      <w:pPr>
        <w:rPr>
          <w:rFonts w:ascii="Arial" w:hAnsi="Arial"/>
          <w:sz w:val="22"/>
        </w:rPr>
      </w:pPr>
      <w:r>
        <w:rPr>
          <w:rFonts w:ascii="Arial" w:hAnsi="Arial"/>
          <w:sz w:val="22"/>
        </w:rPr>
        <w:t xml:space="preserve">Tom </w:t>
      </w:r>
      <w:proofErr w:type="gramStart"/>
      <w:r>
        <w:rPr>
          <w:rFonts w:ascii="Arial" w:hAnsi="Arial"/>
          <w:sz w:val="22"/>
        </w:rPr>
        <w:t>Dubbels</w:t>
      </w:r>
      <w:r w:rsidR="007A6CC2">
        <w:rPr>
          <w:rFonts w:ascii="Arial" w:hAnsi="Arial"/>
          <w:sz w:val="22"/>
        </w:rPr>
        <w:t>(</w:t>
      </w:r>
      <w:proofErr w:type="gramEnd"/>
      <w:r w:rsidR="007A6CC2">
        <w:rPr>
          <w:rFonts w:ascii="Arial" w:hAnsi="Arial"/>
          <w:sz w:val="22"/>
        </w:rPr>
        <w:t>B)</w:t>
      </w:r>
    </w:p>
    <w:p w:rsidR="00AE2547" w:rsidRDefault="00D74A86" w:rsidP="00AE2547">
      <w:pPr>
        <w:rPr>
          <w:rFonts w:ascii="Arial" w:hAnsi="Arial"/>
          <w:sz w:val="22"/>
        </w:rPr>
      </w:pPr>
      <w:r>
        <w:rPr>
          <w:rFonts w:ascii="Arial" w:hAnsi="Arial"/>
          <w:sz w:val="22"/>
        </w:rPr>
        <w:t xml:space="preserve">Eric </w:t>
      </w:r>
      <w:proofErr w:type="spellStart"/>
      <w:r>
        <w:rPr>
          <w:rFonts w:ascii="Arial" w:hAnsi="Arial"/>
          <w:sz w:val="22"/>
        </w:rPr>
        <w:t>Daeuber</w:t>
      </w:r>
      <w:proofErr w:type="spellEnd"/>
    </w:p>
    <w:p w:rsidR="007A6CC2" w:rsidRDefault="004342E2" w:rsidP="00AE2547">
      <w:pPr>
        <w:rPr>
          <w:rFonts w:ascii="Arial" w:hAnsi="Arial"/>
          <w:sz w:val="22"/>
        </w:rPr>
      </w:pPr>
      <w:r>
        <w:rPr>
          <w:rFonts w:ascii="Arial" w:hAnsi="Arial"/>
          <w:sz w:val="22"/>
        </w:rPr>
        <w:t xml:space="preserve">Heidi </w:t>
      </w:r>
      <w:proofErr w:type="spellStart"/>
      <w:r>
        <w:rPr>
          <w:rFonts w:ascii="Arial" w:hAnsi="Arial"/>
          <w:sz w:val="22"/>
        </w:rPr>
        <w:t>Dyrstad</w:t>
      </w:r>
      <w:proofErr w:type="spellEnd"/>
    </w:p>
    <w:p w:rsidR="004342E2" w:rsidRDefault="004342E2" w:rsidP="00AE2547">
      <w:pPr>
        <w:rPr>
          <w:rFonts w:ascii="Arial" w:hAnsi="Arial"/>
          <w:sz w:val="22"/>
        </w:rPr>
      </w:pPr>
      <w:r>
        <w:rPr>
          <w:rFonts w:ascii="Arial" w:hAnsi="Arial"/>
          <w:sz w:val="22"/>
        </w:rPr>
        <w:t>Carol Granger</w:t>
      </w:r>
    </w:p>
    <w:p w:rsidR="004342E2" w:rsidRDefault="004342E2" w:rsidP="00AE2547">
      <w:pPr>
        <w:rPr>
          <w:rFonts w:ascii="Arial" w:hAnsi="Arial"/>
          <w:sz w:val="22"/>
        </w:rPr>
      </w:pPr>
      <w:smartTag w:uri="urn:schemas-microsoft-com:office:smarttags" w:element="PersonName">
        <w:r>
          <w:rPr>
            <w:rFonts w:ascii="Arial" w:hAnsi="Arial"/>
            <w:sz w:val="22"/>
          </w:rPr>
          <w:t>Carrie Ward</w:t>
        </w:r>
      </w:smartTag>
    </w:p>
    <w:p w:rsidR="004342E2" w:rsidRDefault="004342E2" w:rsidP="00AE2547">
      <w:pPr>
        <w:rPr>
          <w:rFonts w:ascii="Arial" w:hAnsi="Arial"/>
          <w:sz w:val="22"/>
        </w:rPr>
      </w:pPr>
      <w:r>
        <w:rPr>
          <w:rFonts w:ascii="Arial" w:hAnsi="Arial"/>
          <w:sz w:val="22"/>
        </w:rPr>
        <w:t xml:space="preserve">Sharon </w:t>
      </w:r>
      <w:proofErr w:type="spellStart"/>
      <w:r>
        <w:rPr>
          <w:rFonts w:ascii="Arial" w:hAnsi="Arial"/>
          <w:sz w:val="22"/>
        </w:rPr>
        <w:t>Wiidakas</w:t>
      </w:r>
      <w:proofErr w:type="spellEnd"/>
    </w:p>
    <w:p w:rsidR="001874D1" w:rsidRDefault="001874D1" w:rsidP="00AE2547">
      <w:pPr>
        <w:rPr>
          <w:rFonts w:ascii="Arial" w:hAnsi="Arial"/>
          <w:sz w:val="22"/>
        </w:rPr>
      </w:pPr>
    </w:p>
    <w:p w:rsidR="001874D1" w:rsidRDefault="001874D1" w:rsidP="001874D1">
      <w:pPr>
        <w:rPr>
          <w:rFonts w:ascii="Arial" w:hAnsi="Arial"/>
          <w:b/>
          <w:sz w:val="22"/>
          <w:u w:val="single"/>
        </w:rPr>
      </w:pPr>
      <w:r>
        <w:rPr>
          <w:rFonts w:ascii="Arial" w:hAnsi="Arial"/>
          <w:b/>
          <w:sz w:val="22"/>
          <w:u w:val="single"/>
        </w:rPr>
        <w:t>MN SCTC-Wadena (</w:t>
      </w:r>
      <w:r w:rsidR="007A6CC2">
        <w:rPr>
          <w:rFonts w:ascii="Arial" w:hAnsi="Arial"/>
          <w:b/>
          <w:sz w:val="22"/>
          <w:u w:val="single"/>
        </w:rPr>
        <w:t>4)</w:t>
      </w:r>
    </w:p>
    <w:p w:rsidR="00D74A86" w:rsidRDefault="007A6CC2" w:rsidP="001874D1">
      <w:pPr>
        <w:rPr>
          <w:rFonts w:ascii="Arial" w:hAnsi="Arial"/>
          <w:sz w:val="22"/>
        </w:rPr>
      </w:pPr>
      <w:r>
        <w:rPr>
          <w:rFonts w:ascii="Arial" w:hAnsi="Arial"/>
          <w:sz w:val="22"/>
        </w:rPr>
        <w:t xml:space="preserve">Les </w:t>
      </w:r>
      <w:proofErr w:type="gramStart"/>
      <w:r>
        <w:rPr>
          <w:rFonts w:ascii="Arial" w:hAnsi="Arial"/>
          <w:sz w:val="22"/>
        </w:rPr>
        <w:t>Schwartz(</w:t>
      </w:r>
      <w:proofErr w:type="gramEnd"/>
      <w:r>
        <w:rPr>
          <w:rFonts w:ascii="Arial" w:hAnsi="Arial"/>
          <w:sz w:val="22"/>
        </w:rPr>
        <w:t>B)</w:t>
      </w:r>
    </w:p>
    <w:p w:rsidR="007A6CC2" w:rsidRDefault="004342E2" w:rsidP="001874D1">
      <w:pPr>
        <w:rPr>
          <w:rFonts w:ascii="Arial" w:hAnsi="Arial"/>
          <w:sz w:val="22"/>
        </w:rPr>
      </w:pPr>
      <w:r>
        <w:rPr>
          <w:rFonts w:ascii="Arial" w:hAnsi="Arial"/>
          <w:sz w:val="22"/>
        </w:rPr>
        <w:t xml:space="preserve">Rory </w:t>
      </w:r>
      <w:proofErr w:type="spellStart"/>
      <w:r>
        <w:rPr>
          <w:rFonts w:ascii="Arial" w:hAnsi="Arial"/>
          <w:sz w:val="22"/>
        </w:rPr>
        <w:t>Wgeishofski</w:t>
      </w:r>
      <w:proofErr w:type="spellEnd"/>
    </w:p>
    <w:p w:rsidR="007A6CC2" w:rsidRDefault="007A6CC2" w:rsidP="001874D1">
      <w:pPr>
        <w:rPr>
          <w:rFonts w:ascii="Arial" w:hAnsi="Arial"/>
          <w:sz w:val="22"/>
        </w:rPr>
      </w:pPr>
    </w:p>
    <w:p w:rsidR="00650AD5" w:rsidRDefault="00650AD5">
      <w:pPr>
        <w:rPr>
          <w:rFonts w:ascii="Arial" w:hAnsi="Arial"/>
          <w:b/>
          <w:sz w:val="22"/>
          <w:u w:val="single"/>
        </w:rPr>
      </w:pPr>
      <w:r>
        <w:rPr>
          <w:rFonts w:ascii="Arial" w:hAnsi="Arial"/>
          <w:b/>
          <w:sz w:val="22"/>
          <w:u w:val="single"/>
        </w:rPr>
        <w:t xml:space="preserve">MN </w:t>
      </w:r>
      <w:smartTag w:uri="urn:schemas-microsoft-com:office:smarttags" w:element="place">
        <w:r>
          <w:rPr>
            <w:rFonts w:ascii="Arial" w:hAnsi="Arial"/>
            <w:b/>
            <w:sz w:val="22"/>
            <w:u w:val="single"/>
          </w:rPr>
          <w:t>West CTC</w:t>
        </w:r>
      </w:smartTag>
      <w:r>
        <w:rPr>
          <w:rFonts w:ascii="Arial" w:hAnsi="Arial"/>
          <w:b/>
          <w:sz w:val="22"/>
          <w:u w:val="single"/>
        </w:rPr>
        <w:t xml:space="preserve"> </w:t>
      </w:r>
      <w:r w:rsidR="00D74A86">
        <w:rPr>
          <w:rFonts w:ascii="Arial" w:hAnsi="Arial"/>
          <w:b/>
          <w:sz w:val="22"/>
          <w:u w:val="single"/>
        </w:rPr>
        <w:t xml:space="preserve">North </w:t>
      </w:r>
      <w:r>
        <w:rPr>
          <w:rFonts w:ascii="Arial" w:hAnsi="Arial"/>
          <w:b/>
          <w:sz w:val="22"/>
          <w:u w:val="single"/>
        </w:rPr>
        <w:t>(</w:t>
      </w:r>
      <w:r w:rsidR="00D74A86">
        <w:rPr>
          <w:rFonts w:ascii="Arial" w:hAnsi="Arial"/>
          <w:b/>
          <w:sz w:val="22"/>
          <w:u w:val="single"/>
        </w:rPr>
        <w:t>3</w:t>
      </w:r>
      <w:r>
        <w:rPr>
          <w:rFonts w:ascii="Arial" w:hAnsi="Arial"/>
          <w:b/>
          <w:sz w:val="22"/>
          <w:u w:val="single"/>
        </w:rPr>
        <w:t>)</w:t>
      </w:r>
    </w:p>
    <w:p w:rsidR="00650AD5" w:rsidRDefault="001874D1">
      <w:pPr>
        <w:rPr>
          <w:rFonts w:ascii="Arial" w:hAnsi="Arial"/>
          <w:sz w:val="22"/>
        </w:rPr>
      </w:pPr>
      <w:r>
        <w:rPr>
          <w:rFonts w:ascii="Arial" w:hAnsi="Arial"/>
          <w:sz w:val="22"/>
        </w:rPr>
        <w:t xml:space="preserve">Duane </w:t>
      </w:r>
      <w:proofErr w:type="gramStart"/>
      <w:r>
        <w:rPr>
          <w:rFonts w:ascii="Arial" w:hAnsi="Arial"/>
          <w:sz w:val="22"/>
        </w:rPr>
        <w:t>Krueger</w:t>
      </w:r>
      <w:r w:rsidR="007A6CC2">
        <w:rPr>
          <w:rFonts w:ascii="Arial" w:hAnsi="Arial"/>
          <w:sz w:val="22"/>
        </w:rPr>
        <w:t>(</w:t>
      </w:r>
      <w:proofErr w:type="gramEnd"/>
      <w:r w:rsidR="007A6CC2">
        <w:rPr>
          <w:rFonts w:ascii="Arial" w:hAnsi="Arial"/>
          <w:sz w:val="22"/>
        </w:rPr>
        <w:t>B)</w:t>
      </w:r>
    </w:p>
    <w:p w:rsidR="004342E2" w:rsidRDefault="004342E2">
      <w:pPr>
        <w:rPr>
          <w:rFonts w:ascii="Arial" w:hAnsi="Arial"/>
          <w:sz w:val="22"/>
        </w:rPr>
      </w:pPr>
      <w:r>
        <w:rPr>
          <w:rFonts w:ascii="Arial" w:hAnsi="Arial"/>
          <w:sz w:val="22"/>
        </w:rPr>
        <w:t>Bill Manor</w:t>
      </w:r>
    </w:p>
    <w:p w:rsidR="001D3E89" w:rsidRDefault="001D3E89">
      <w:pPr>
        <w:rPr>
          <w:rFonts w:ascii="Arial" w:hAnsi="Arial"/>
          <w:sz w:val="22"/>
        </w:rPr>
      </w:pPr>
    </w:p>
    <w:p w:rsidR="00D74A86" w:rsidRDefault="00D74A86" w:rsidP="00D74A86">
      <w:pPr>
        <w:rPr>
          <w:rFonts w:ascii="Arial" w:hAnsi="Arial"/>
          <w:b/>
          <w:sz w:val="22"/>
          <w:u w:val="single"/>
        </w:rPr>
      </w:pPr>
      <w:r>
        <w:rPr>
          <w:rFonts w:ascii="Arial" w:hAnsi="Arial"/>
          <w:b/>
          <w:sz w:val="22"/>
          <w:u w:val="single"/>
        </w:rPr>
        <w:t xml:space="preserve">MN </w:t>
      </w:r>
      <w:smartTag w:uri="urn:schemas-microsoft-com:office:smarttags" w:element="place">
        <w:r>
          <w:rPr>
            <w:rFonts w:ascii="Arial" w:hAnsi="Arial"/>
            <w:b/>
            <w:sz w:val="22"/>
            <w:u w:val="single"/>
          </w:rPr>
          <w:t>West CTC</w:t>
        </w:r>
      </w:smartTag>
      <w:r>
        <w:rPr>
          <w:rFonts w:ascii="Arial" w:hAnsi="Arial"/>
          <w:b/>
          <w:sz w:val="22"/>
          <w:u w:val="single"/>
        </w:rPr>
        <w:t xml:space="preserve"> South (5)</w:t>
      </w:r>
    </w:p>
    <w:p w:rsidR="00D74A86" w:rsidRDefault="00D74A86" w:rsidP="00D74A86">
      <w:pPr>
        <w:rPr>
          <w:rFonts w:ascii="Arial" w:hAnsi="Arial"/>
          <w:sz w:val="22"/>
        </w:rPr>
      </w:pPr>
      <w:r>
        <w:rPr>
          <w:rFonts w:ascii="Arial" w:hAnsi="Arial"/>
          <w:sz w:val="22"/>
        </w:rPr>
        <w:t xml:space="preserve">Dennis </w:t>
      </w:r>
      <w:proofErr w:type="gramStart"/>
      <w:r>
        <w:rPr>
          <w:rFonts w:ascii="Arial" w:hAnsi="Arial"/>
          <w:sz w:val="22"/>
        </w:rPr>
        <w:t>Weeks</w:t>
      </w:r>
      <w:r w:rsidR="007A6CC2">
        <w:rPr>
          <w:rFonts w:ascii="Arial" w:hAnsi="Arial"/>
          <w:sz w:val="22"/>
        </w:rPr>
        <w:t>(</w:t>
      </w:r>
      <w:proofErr w:type="gramEnd"/>
      <w:r w:rsidR="007A6CC2">
        <w:rPr>
          <w:rFonts w:ascii="Arial" w:hAnsi="Arial"/>
          <w:sz w:val="22"/>
        </w:rPr>
        <w:t>B)</w:t>
      </w:r>
    </w:p>
    <w:p w:rsidR="007A6CC2" w:rsidRDefault="004342E2" w:rsidP="00D74A86">
      <w:pPr>
        <w:rPr>
          <w:rFonts w:ascii="Arial" w:hAnsi="Arial"/>
          <w:sz w:val="22"/>
        </w:rPr>
      </w:pPr>
      <w:r>
        <w:rPr>
          <w:rFonts w:ascii="Arial" w:hAnsi="Arial"/>
          <w:sz w:val="22"/>
        </w:rPr>
        <w:t>David Matthews</w:t>
      </w:r>
    </w:p>
    <w:p w:rsidR="004342E2" w:rsidRDefault="004342E2" w:rsidP="00D74A86">
      <w:pPr>
        <w:rPr>
          <w:rFonts w:ascii="Arial" w:hAnsi="Arial"/>
          <w:sz w:val="22"/>
        </w:rPr>
      </w:pPr>
      <w:r>
        <w:rPr>
          <w:rFonts w:ascii="Arial" w:hAnsi="Arial"/>
          <w:sz w:val="22"/>
        </w:rPr>
        <w:t xml:space="preserve">Le </w:t>
      </w:r>
      <w:proofErr w:type="spellStart"/>
      <w:r>
        <w:rPr>
          <w:rFonts w:ascii="Arial" w:hAnsi="Arial"/>
          <w:sz w:val="22"/>
        </w:rPr>
        <w:t>Lucht</w:t>
      </w:r>
      <w:proofErr w:type="spellEnd"/>
    </w:p>
    <w:p w:rsidR="004342E2" w:rsidRDefault="004342E2" w:rsidP="00D74A86">
      <w:pPr>
        <w:rPr>
          <w:rFonts w:ascii="Arial" w:hAnsi="Arial"/>
          <w:sz w:val="22"/>
        </w:rPr>
      </w:pPr>
      <w:r>
        <w:rPr>
          <w:rFonts w:ascii="Arial" w:hAnsi="Arial"/>
          <w:sz w:val="22"/>
        </w:rPr>
        <w:t>Mike Parks</w:t>
      </w:r>
    </w:p>
    <w:p w:rsidR="004342E2" w:rsidRDefault="004342E2" w:rsidP="00D74A86">
      <w:pPr>
        <w:rPr>
          <w:rFonts w:ascii="Arial" w:hAnsi="Arial"/>
          <w:sz w:val="22"/>
        </w:rPr>
      </w:pPr>
      <w:r>
        <w:rPr>
          <w:rFonts w:ascii="Arial" w:hAnsi="Arial"/>
          <w:sz w:val="22"/>
        </w:rPr>
        <w:t>Cheryl Avenel-</w:t>
      </w:r>
      <w:proofErr w:type="spellStart"/>
      <w:r>
        <w:rPr>
          <w:rFonts w:ascii="Arial" w:hAnsi="Arial"/>
          <w:sz w:val="22"/>
        </w:rPr>
        <w:t>Navara</w:t>
      </w:r>
      <w:proofErr w:type="spellEnd"/>
    </w:p>
    <w:p w:rsidR="00D74A86" w:rsidRDefault="00D74A86" w:rsidP="00D74A86">
      <w:pPr>
        <w:rPr>
          <w:rFonts w:ascii="Arial" w:hAnsi="Arial"/>
          <w:sz w:val="22"/>
        </w:rPr>
      </w:pPr>
    </w:p>
    <w:p w:rsidR="00650AD5" w:rsidRDefault="00650AD5">
      <w:pPr>
        <w:rPr>
          <w:rFonts w:ascii="Arial" w:hAnsi="Arial"/>
          <w:b/>
          <w:sz w:val="22"/>
          <w:u w:val="single"/>
        </w:rPr>
      </w:pPr>
      <w:r>
        <w:rPr>
          <w:rFonts w:ascii="Arial" w:hAnsi="Arial"/>
          <w:b/>
          <w:sz w:val="22"/>
          <w:u w:val="single"/>
        </w:rPr>
        <w:t>Normandale CC (</w:t>
      </w:r>
      <w:r w:rsidR="004342E2">
        <w:rPr>
          <w:rFonts w:ascii="Arial" w:hAnsi="Arial"/>
          <w:b/>
          <w:sz w:val="22"/>
          <w:u w:val="single"/>
        </w:rPr>
        <w:t>12</w:t>
      </w:r>
      <w:r w:rsidR="007A6CC2">
        <w:rPr>
          <w:rFonts w:ascii="Arial" w:hAnsi="Arial"/>
          <w:b/>
          <w:sz w:val="22"/>
          <w:u w:val="single"/>
        </w:rPr>
        <w:t>)</w:t>
      </w:r>
    </w:p>
    <w:p w:rsidR="00BF3D1E" w:rsidRDefault="007A6CC2">
      <w:pPr>
        <w:rPr>
          <w:rFonts w:ascii="Arial" w:hAnsi="Arial"/>
          <w:sz w:val="22"/>
        </w:rPr>
      </w:pPr>
      <w:r>
        <w:rPr>
          <w:rFonts w:ascii="Arial" w:hAnsi="Arial"/>
          <w:sz w:val="22"/>
        </w:rPr>
        <w:t xml:space="preserve">Chris </w:t>
      </w:r>
      <w:proofErr w:type="gramStart"/>
      <w:r>
        <w:rPr>
          <w:rFonts w:ascii="Arial" w:hAnsi="Arial"/>
          <w:sz w:val="22"/>
        </w:rPr>
        <w:t>Austin(</w:t>
      </w:r>
      <w:proofErr w:type="gramEnd"/>
      <w:r>
        <w:rPr>
          <w:rFonts w:ascii="Arial" w:hAnsi="Arial"/>
          <w:sz w:val="22"/>
        </w:rPr>
        <w:t>B)</w:t>
      </w:r>
    </w:p>
    <w:p w:rsidR="007A6CC2" w:rsidRDefault="004342E2">
      <w:pPr>
        <w:rPr>
          <w:rFonts w:ascii="Arial" w:hAnsi="Arial"/>
          <w:sz w:val="22"/>
        </w:rPr>
      </w:pPr>
      <w:r>
        <w:rPr>
          <w:rFonts w:ascii="Arial" w:hAnsi="Arial"/>
          <w:sz w:val="22"/>
        </w:rPr>
        <w:t xml:space="preserve">Ray </w:t>
      </w:r>
      <w:proofErr w:type="spellStart"/>
      <w:r>
        <w:rPr>
          <w:rFonts w:ascii="Arial" w:hAnsi="Arial"/>
          <w:sz w:val="22"/>
        </w:rPr>
        <w:t>Anschel</w:t>
      </w:r>
      <w:proofErr w:type="spellEnd"/>
    </w:p>
    <w:p w:rsidR="004342E2" w:rsidRDefault="004342E2">
      <w:pPr>
        <w:rPr>
          <w:rFonts w:ascii="Arial" w:hAnsi="Arial"/>
          <w:sz w:val="22"/>
        </w:rPr>
      </w:pPr>
      <w:r>
        <w:rPr>
          <w:rFonts w:ascii="Arial" w:hAnsi="Arial"/>
          <w:sz w:val="22"/>
        </w:rPr>
        <w:t>Sean Byrd</w:t>
      </w:r>
    </w:p>
    <w:p w:rsidR="004342E2" w:rsidRDefault="004342E2">
      <w:pPr>
        <w:rPr>
          <w:rFonts w:ascii="Arial" w:hAnsi="Arial"/>
          <w:sz w:val="22"/>
        </w:rPr>
      </w:pPr>
      <w:r>
        <w:rPr>
          <w:rFonts w:ascii="Arial" w:hAnsi="Arial"/>
          <w:sz w:val="22"/>
        </w:rPr>
        <w:t>Cheryl Coulter</w:t>
      </w:r>
    </w:p>
    <w:p w:rsidR="004342E2" w:rsidRDefault="004342E2">
      <w:pPr>
        <w:rPr>
          <w:rFonts w:ascii="Arial" w:hAnsi="Arial"/>
          <w:sz w:val="22"/>
        </w:rPr>
      </w:pPr>
      <w:r>
        <w:rPr>
          <w:rFonts w:ascii="Arial" w:hAnsi="Arial"/>
          <w:sz w:val="22"/>
        </w:rPr>
        <w:t>Tony Dunlop</w:t>
      </w:r>
    </w:p>
    <w:p w:rsidR="004342E2" w:rsidRDefault="004342E2">
      <w:pPr>
        <w:rPr>
          <w:rFonts w:ascii="Arial" w:hAnsi="Arial"/>
          <w:sz w:val="22"/>
        </w:rPr>
      </w:pPr>
      <w:r>
        <w:rPr>
          <w:rFonts w:ascii="Arial" w:hAnsi="Arial"/>
          <w:sz w:val="22"/>
        </w:rPr>
        <w:t xml:space="preserve">Bill </w:t>
      </w:r>
      <w:proofErr w:type="spellStart"/>
      <w:r>
        <w:rPr>
          <w:rFonts w:ascii="Arial" w:hAnsi="Arial"/>
          <w:sz w:val="22"/>
        </w:rPr>
        <w:t>Keniston</w:t>
      </w:r>
      <w:proofErr w:type="spellEnd"/>
    </w:p>
    <w:p w:rsidR="004342E2" w:rsidRDefault="004342E2">
      <w:pPr>
        <w:rPr>
          <w:rFonts w:ascii="Arial" w:hAnsi="Arial"/>
          <w:sz w:val="22"/>
        </w:rPr>
      </w:pPr>
      <w:r>
        <w:rPr>
          <w:rFonts w:ascii="Arial" w:hAnsi="Arial"/>
          <w:sz w:val="22"/>
        </w:rPr>
        <w:t>Scott Magnuson-Martinson</w:t>
      </w:r>
    </w:p>
    <w:p w:rsidR="004342E2" w:rsidRDefault="004342E2">
      <w:pPr>
        <w:rPr>
          <w:rFonts w:ascii="Arial" w:hAnsi="Arial"/>
          <w:sz w:val="22"/>
        </w:rPr>
      </w:pPr>
      <w:r>
        <w:rPr>
          <w:rFonts w:ascii="Arial" w:hAnsi="Arial"/>
          <w:sz w:val="22"/>
        </w:rPr>
        <w:t xml:space="preserve">Adam </w:t>
      </w:r>
      <w:proofErr w:type="spellStart"/>
      <w:r>
        <w:rPr>
          <w:rFonts w:ascii="Arial" w:hAnsi="Arial"/>
          <w:sz w:val="22"/>
        </w:rPr>
        <w:t>Marsnik</w:t>
      </w:r>
      <w:proofErr w:type="spellEnd"/>
    </w:p>
    <w:p w:rsidR="004342E2" w:rsidRDefault="004342E2">
      <w:pPr>
        <w:rPr>
          <w:rFonts w:ascii="Arial" w:hAnsi="Arial"/>
          <w:sz w:val="22"/>
        </w:rPr>
      </w:pPr>
      <w:r>
        <w:rPr>
          <w:rFonts w:ascii="Arial" w:hAnsi="Arial"/>
          <w:sz w:val="22"/>
        </w:rPr>
        <w:t>John Olson</w:t>
      </w:r>
    </w:p>
    <w:p w:rsidR="004342E2" w:rsidRDefault="004342E2">
      <w:pPr>
        <w:rPr>
          <w:rFonts w:ascii="Arial" w:hAnsi="Arial"/>
          <w:sz w:val="22"/>
        </w:rPr>
      </w:pPr>
      <w:r>
        <w:rPr>
          <w:rFonts w:ascii="Arial" w:hAnsi="Arial"/>
          <w:sz w:val="22"/>
        </w:rPr>
        <w:t xml:space="preserve">Bev </w:t>
      </w:r>
      <w:proofErr w:type="spellStart"/>
      <w:r>
        <w:rPr>
          <w:rFonts w:ascii="Arial" w:hAnsi="Arial"/>
          <w:sz w:val="22"/>
        </w:rPr>
        <w:t>Throndson</w:t>
      </w:r>
      <w:proofErr w:type="spellEnd"/>
    </w:p>
    <w:p w:rsidR="004342E2" w:rsidRDefault="004342E2">
      <w:pPr>
        <w:rPr>
          <w:rFonts w:ascii="Arial" w:hAnsi="Arial"/>
          <w:sz w:val="22"/>
        </w:rPr>
      </w:pPr>
      <w:r>
        <w:rPr>
          <w:rFonts w:ascii="Arial" w:hAnsi="Arial"/>
          <w:sz w:val="22"/>
        </w:rPr>
        <w:t>Corrinne Bedecarre</w:t>
      </w:r>
    </w:p>
    <w:p w:rsidR="004342E2" w:rsidRDefault="004342E2">
      <w:pPr>
        <w:rPr>
          <w:rFonts w:ascii="Arial" w:hAnsi="Arial"/>
          <w:sz w:val="22"/>
        </w:rPr>
      </w:pPr>
      <w:r>
        <w:rPr>
          <w:rFonts w:ascii="Arial" w:hAnsi="Arial"/>
          <w:sz w:val="22"/>
        </w:rPr>
        <w:t>Doug Pearson</w:t>
      </w:r>
    </w:p>
    <w:p w:rsidR="00650AD5" w:rsidRDefault="00650AD5">
      <w:pPr>
        <w:rPr>
          <w:rFonts w:ascii="Arial" w:hAnsi="Arial"/>
          <w:sz w:val="22"/>
        </w:rPr>
      </w:pPr>
    </w:p>
    <w:p w:rsidR="00650AD5" w:rsidRDefault="00650AD5">
      <w:pPr>
        <w:rPr>
          <w:rFonts w:ascii="Arial" w:hAnsi="Arial"/>
          <w:b/>
          <w:sz w:val="22"/>
          <w:u w:val="single"/>
        </w:rPr>
      </w:pPr>
      <w:r>
        <w:rPr>
          <w:rFonts w:ascii="Arial" w:hAnsi="Arial"/>
          <w:b/>
          <w:sz w:val="22"/>
          <w:u w:val="single"/>
        </w:rPr>
        <w:t>North Hennepin CC (8)</w:t>
      </w:r>
    </w:p>
    <w:p w:rsidR="00BF3D1E" w:rsidRDefault="00BF3D1E">
      <w:pPr>
        <w:rPr>
          <w:rFonts w:ascii="Arial" w:hAnsi="Arial"/>
          <w:sz w:val="22"/>
        </w:rPr>
      </w:pPr>
      <w:r>
        <w:rPr>
          <w:rFonts w:ascii="Arial" w:hAnsi="Arial"/>
          <w:sz w:val="22"/>
        </w:rPr>
        <w:t xml:space="preserve">Julie </w:t>
      </w:r>
      <w:proofErr w:type="spellStart"/>
      <w:proofErr w:type="gramStart"/>
      <w:r>
        <w:rPr>
          <w:rFonts w:ascii="Arial" w:hAnsi="Arial"/>
          <w:sz w:val="22"/>
        </w:rPr>
        <w:t>Zieminski</w:t>
      </w:r>
      <w:proofErr w:type="spellEnd"/>
      <w:r w:rsidR="007A6CC2">
        <w:rPr>
          <w:rFonts w:ascii="Arial" w:hAnsi="Arial"/>
          <w:sz w:val="22"/>
        </w:rPr>
        <w:t>(</w:t>
      </w:r>
      <w:proofErr w:type="gramEnd"/>
      <w:r w:rsidR="007A6CC2">
        <w:rPr>
          <w:rFonts w:ascii="Arial" w:hAnsi="Arial"/>
          <w:sz w:val="22"/>
        </w:rPr>
        <w:t>B)</w:t>
      </w:r>
    </w:p>
    <w:p w:rsidR="007A6CC2" w:rsidRDefault="004342E2">
      <w:pPr>
        <w:rPr>
          <w:rFonts w:ascii="Arial" w:hAnsi="Arial"/>
          <w:sz w:val="22"/>
        </w:rPr>
      </w:pPr>
      <w:r>
        <w:rPr>
          <w:rFonts w:ascii="Arial" w:hAnsi="Arial"/>
          <w:sz w:val="22"/>
        </w:rPr>
        <w:t>Matt Gardner</w:t>
      </w:r>
    </w:p>
    <w:p w:rsidR="004342E2" w:rsidRDefault="004342E2">
      <w:pPr>
        <w:rPr>
          <w:rFonts w:ascii="Arial" w:hAnsi="Arial"/>
          <w:sz w:val="22"/>
        </w:rPr>
      </w:pPr>
      <w:r>
        <w:rPr>
          <w:rFonts w:ascii="Arial" w:hAnsi="Arial"/>
          <w:sz w:val="22"/>
        </w:rPr>
        <w:t xml:space="preserve">Danny </w:t>
      </w:r>
      <w:proofErr w:type="spellStart"/>
      <w:r>
        <w:rPr>
          <w:rFonts w:ascii="Arial" w:hAnsi="Arial"/>
          <w:sz w:val="22"/>
        </w:rPr>
        <w:t>Grossnickle</w:t>
      </w:r>
      <w:proofErr w:type="spellEnd"/>
    </w:p>
    <w:p w:rsidR="004342E2" w:rsidRDefault="004342E2">
      <w:pPr>
        <w:rPr>
          <w:rFonts w:ascii="Arial" w:hAnsi="Arial"/>
          <w:sz w:val="22"/>
        </w:rPr>
      </w:pPr>
      <w:r>
        <w:rPr>
          <w:rFonts w:ascii="Arial" w:hAnsi="Arial"/>
          <w:sz w:val="22"/>
        </w:rPr>
        <w:t xml:space="preserve">Sue </w:t>
      </w:r>
      <w:proofErr w:type="spellStart"/>
      <w:r>
        <w:rPr>
          <w:rFonts w:ascii="Arial" w:hAnsi="Arial"/>
          <w:sz w:val="22"/>
        </w:rPr>
        <w:t>Sorheim</w:t>
      </w:r>
      <w:proofErr w:type="spellEnd"/>
    </w:p>
    <w:p w:rsidR="004342E2" w:rsidRDefault="004342E2">
      <w:pPr>
        <w:rPr>
          <w:rFonts w:ascii="Arial" w:hAnsi="Arial"/>
          <w:sz w:val="22"/>
        </w:rPr>
      </w:pPr>
      <w:r>
        <w:rPr>
          <w:rFonts w:ascii="Arial" w:hAnsi="Arial"/>
          <w:sz w:val="22"/>
        </w:rPr>
        <w:t>Tina Wade</w:t>
      </w:r>
    </w:p>
    <w:p w:rsidR="00EC112A" w:rsidRDefault="00EC112A" w:rsidP="00EC112A">
      <w:pPr>
        <w:pStyle w:val="BodyText"/>
      </w:pPr>
    </w:p>
    <w:p w:rsidR="00EC112A" w:rsidRDefault="00EC112A" w:rsidP="00EC112A">
      <w:pPr>
        <w:pStyle w:val="BodyText"/>
      </w:pPr>
      <w:r>
        <w:t xml:space="preserve">Northland-E </w:t>
      </w:r>
      <w:proofErr w:type="spellStart"/>
      <w:r>
        <w:t>Gr</w:t>
      </w:r>
      <w:proofErr w:type="spellEnd"/>
      <w:r>
        <w:t xml:space="preserve"> </w:t>
      </w:r>
      <w:proofErr w:type="spellStart"/>
      <w:r>
        <w:t>Frks</w:t>
      </w:r>
      <w:proofErr w:type="spellEnd"/>
      <w:r>
        <w:t xml:space="preserve"> (5)</w:t>
      </w:r>
    </w:p>
    <w:p w:rsidR="00EC112A" w:rsidRDefault="00EC112A" w:rsidP="00EC112A">
      <w:pPr>
        <w:rPr>
          <w:rFonts w:ascii="Arial" w:hAnsi="Arial"/>
          <w:sz w:val="22"/>
        </w:rPr>
      </w:pPr>
      <w:r>
        <w:rPr>
          <w:rFonts w:ascii="Arial" w:hAnsi="Arial"/>
          <w:sz w:val="22"/>
        </w:rPr>
        <w:t xml:space="preserve">Tony </w:t>
      </w:r>
      <w:proofErr w:type="gramStart"/>
      <w:r>
        <w:rPr>
          <w:rFonts w:ascii="Arial" w:hAnsi="Arial"/>
          <w:sz w:val="22"/>
        </w:rPr>
        <w:t>Sorum(</w:t>
      </w:r>
      <w:proofErr w:type="gramEnd"/>
      <w:r>
        <w:rPr>
          <w:rFonts w:ascii="Arial" w:hAnsi="Arial"/>
          <w:sz w:val="22"/>
        </w:rPr>
        <w:t>B)</w:t>
      </w:r>
    </w:p>
    <w:p w:rsidR="00EC112A" w:rsidRDefault="00EC112A" w:rsidP="00EC112A">
      <w:pPr>
        <w:rPr>
          <w:rFonts w:ascii="Arial" w:hAnsi="Arial"/>
          <w:sz w:val="22"/>
        </w:rPr>
      </w:pPr>
      <w:r>
        <w:rPr>
          <w:rFonts w:ascii="Arial" w:hAnsi="Arial"/>
          <w:sz w:val="22"/>
        </w:rPr>
        <w:t>Al Shervold</w:t>
      </w:r>
    </w:p>
    <w:p w:rsidR="00EC112A" w:rsidRDefault="00EC112A" w:rsidP="00EC112A">
      <w:pPr>
        <w:rPr>
          <w:rFonts w:ascii="Arial" w:hAnsi="Arial"/>
          <w:sz w:val="22"/>
        </w:rPr>
      </w:pPr>
      <w:r>
        <w:rPr>
          <w:rFonts w:ascii="Arial" w:hAnsi="Arial"/>
          <w:sz w:val="22"/>
        </w:rPr>
        <w:t xml:space="preserve">Denny </w:t>
      </w:r>
      <w:proofErr w:type="spellStart"/>
      <w:r>
        <w:rPr>
          <w:rFonts w:ascii="Arial" w:hAnsi="Arial"/>
          <w:sz w:val="22"/>
        </w:rPr>
        <w:t>Wierima</w:t>
      </w:r>
      <w:proofErr w:type="spellEnd"/>
    </w:p>
    <w:p w:rsidR="00EC112A" w:rsidRDefault="00EC112A" w:rsidP="00EC112A">
      <w:pPr>
        <w:rPr>
          <w:rFonts w:ascii="Arial" w:hAnsi="Arial"/>
          <w:sz w:val="22"/>
        </w:rPr>
      </w:pPr>
      <w:r>
        <w:rPr>
          <w:rFonts w:ascii="Arial" w:hAnsi="Arial"/>
          <w:sz w:val="22"/>
        </w:rPr>
        <w:t>Wanda Sorum</w:t>
      </w:r>
    </w:p>
    <w:p w:rsidR="00EC112A" w:rsidRDefault="00EC112A" w:rsidP="00EC112A">
      <w:pPr>
        <w:rPr>
          <w:rFonts w:ascii="Arial" w:hAnsi="Arial"/>
          <w:sz w:val="22"/>
        </w:rPr>
      </w:pPr>
      <w:r>
        <w:rPr>
          <w:rFonts w:ascii="Arial" w:hAnsi="Arial"/>
          <w:sz w:val="22"/>
        </w:rPr>
        <w:t xml:space="preserve">Todd </w:t>
      </w:r>
      <w:proofErr w:type="spellStart"/>
      <w:r>
        <w:rPr>
          <w:rFonts w:ascii="Arial" w:hAnsi="Arial"/>
          <w:sz w:val="22"/>
        </w:rPr>
        <w:t>Anvinson</w:t>
      </w:r>
      <w:proofErr w:type="spellEnd"/>
    </w:p>
    <w:p w:rsidR="00EC112A" w:rsidRDefault="00EC112A">
      <w:pPr>
        <w:rPr>
          <w:rFonts w:ascii="Arial" w:hAnsi="Arial"/>
          <w:sz w:val="22"/>
        </w:rPr>
      </w:pPr>
    </w:p>
    <w:p w:rsidR="00EC112A" w:rsidRDefault="00EC112A" w:rsidP="00EC112A">
      <w:pPr>
        <w:rPr>
          <w:rFonts w:ascii="Arial" w:hAnsi="Arial"/>
          <w:b/>
          <w:sz w:val="22"/>
          <w:u w:val="single"/>
        </w:rPr>
      </w:pPr>
      <w:r>
        <w:rPr>
          <w:rFonts w:ascii="Arial" w:hAnsi="Arial"/>
          <w:b/>
          <w:sz w:val="22"/>
          <w:u w:val="single"/>
        </w:rPr>
        <w:br w:type="column"/>
      </w:r>
      <w:r>
        <w:rPr>
          <w:rFonts w:ascii="Arial" w:hAnsi="Arial"/>
          <w:b/>
          <w:sz w:val="22"/>
          <w:u w:val="single"/>
        </w:rPr>
        <w:lastRenderedPageBreak/>
        <w:t>Northland-TRF (6)</w:t>
      </w:r>
    </w:p>
    <w:p w:rsidR="00EC112A" w:rsidRDefault="00EC112A" w:rsidP="00EC112A">
      <w:pPr>
        <w:rPr>
          <w:rFonts w:ascii="Arial" w:hAnsi="Arial"/>
          <w:sz w:val="22"/>
        </w:rPr>
      </w:pPr>
      <w:r>
        <w:rPr>
          <w:rFonts w:ascii="Arial" w:hAnsi="Arial"/>
          <w:sz w:val="22"/>
        </w:rPr>
        <w:t xml:space="preserve">Norma </w:t>
      </w:r>
      <w:proofErr w:type="gramStart"/>
      <w:r>
        <w:rPr>
          <w:rFonts w:ascii="Arial" w:hAnsi="Arial"/>
          <w:sz w:val="22"/>
        </w:rPr>
        <w:t>Halsa(</w:t>
      </w:r>
      <w:proofErr w:type="gramEnd"/>
      <w:r>
        <w:rPr>
          <w:rFonts w:ascii="Arial" w:hAnsi="Arial"/>
          <w:sz w:val="22"/>
        </w:rPr>
        <w:t>B)</w:t>
      </w:r>
    </w:p>
    <w:p w:rsidR="00EC112A" w:rsidRDefault="00EC112A" w:rsidP="00EC112A">
      <w:pPr>
        <w:rPr>
          <w:rFonts w:ascii="Arial" w:hAnsi="Arial"/>
          <w:sz w:val="22"/>
        </w:rPr>
      </w:pPr>
      <w:r>
        <w:rPr>
          <w:rFonts w:ascii="Arial" w:hAnsi="Arial"/>
          <w:sz w:val="22"/>
        </w:rPr>
        <w:t>Diane Drake</w:t>
      </w:r>
    </w:p>
    <w:p w:rsidR="00EC112A" w:rsidRDefault="00EC112A" w:rsidP="00EC112A">
      <w:pPr>
        <w:rPr>
          <w:rFonts w:ascii="Arial" w:hAnsi="Arial"/>
          <w:sz w:val="22"/>
        </w:rPr>
      </w:pPr>
      <w:r>
        <w:rPr>
          <w:rFonts w:ascii="Arial" w:hAnsi="Arial"/>
          <w:sz w:val="22"/>
        </w:rPr>
        <w:t>Norm Halsa</w:t>
      </w:r>
    </w:p>
    <w:p w:rsidR="00EC112A" w:rsidRDefault="00EC112A" w:rsidP="00EC112A">
      <w:pPr>
        <w:rPr>
          <w:rFonts w:ascii="Arial" w:hAnsi="Arial"/>
          <w:sz w:val="22"/>
        </w:rPr>
      </w:pPr>
      <w:r>
        <w:rPr>
          <w:rFonts w:ascii="Arial" w:hAnsi="Arial"/>
          <w:sz w:val="22"/>
        </w:rPr>
        <w:t xml:space="preserve">Rod </w:t>
      </w:r>
      <w:proofErr w:type="spellStart"/>
      <w:r>
        <w:rPr>
          <w:rFonts w:ascii="Arial" w:hAnsi="Arial"/>
          <w:sz w:val="22"/>
        </w:rPr>
        <w:t>Lahren</w:t>
      </w:r>
      <w:proofErr w:type="spellEnd"/>
    </w:p>
    <w:p w:rsidR="00EC112A" w:rsidRDefault="00EC112A" w:rsidP="00EC112A">
      <w:pPr>
        <w:rPr>
          <w:rFonts w:ascii="Arial" w:hAnsi="Arial"/>
          <w:sz w:val="22"/>
        </w:rPr>
      </w:pPr>
      <w:r>
        <w:rPr>
          <w:rFonts w:ascii="Arial" w:hAnsi="Arial"/>
          <w:sz w:val="22"/>
        </w:rPr>
        <w:t>Kim Philipp</w:t>
      </w:r>
    </w:p>
    <w:p w:rsidR="00EC112A" w:rsidRDefault="00EC112A" w:rsidP="00EC112A">
      <w:pPr>
        <w:rPr>
          <w:rFonts w:ascii="Arial" w:hAnsi="Arial"/>
          <w:sz w:val="22"/>
        </w:rPr>
      </w:pPr>
      <w:r>
        <w:rPr>
          <w:rFonts w:ascii="Arial" w:hAnsi="Arial"/>
          <w:sz w:val="22"/>
        </w:rPr>
        <w:t xml:space="preserve">Terry </w:t>
      </w:r>
      <w:proofErr w:type="spellStart"/>
      <w:r>
        <w:rPr>
          <w:rFonts w:ascii="Arial" w:hAnsi="Arial"/>
          <w:sz w:val="22"/>
        </w:rPr>
        <w:t>Wiseth</w:t>
      </w:r>
      <w:proofErr w:type="spellEnd"/>
    </w:p>
    <w:p w:rsidR="00EC112A" w:rsidRDefault="00EC112A" w:rsidP="00EC112A">
      <w:pPr>
        <w:rPr>
          <w:rFonts w:ascii="Arial" w:hAnsi="Arial"/>
          <w:sz w:val="22"/>
        </w:rPr>
      </w:pPr>
    </w:p>
    <w:p w:rsidR="00650AD5" w:rsidRDefault="00650AD5">
      <w:pPr>
        <w:rPr>
          <w:rFonts w:ascii="Arial" w:hAnsi="Arial"/>
          <w:b/>
          <w:sz w:val="22"/>
          <w:u w:val="single"/>
        </w:rPr>
      </w:pPr>
      <w:r>
        <w:rPr>
          <w:rFonts w:ascii="Arial" w:hAnsi="Arial"/>
          <w:b/>
          <w:sz w:val="22"/>
          <w:u w:val="single"/>
        </w:rPr>
        <w:t>Northwest-Bemidji (</w:t>
      </w:r>
      <w:r w:rsidR="00BF3D1E">
        <w:rPr>
          <w:rFonts w:ascii="Arial" w:hAnsi="Arial"/>
          <w:b/>
          <w:sz w:val="22"/>
          <w:u w:val="single"/>
        </w:rPr>
        <w:t>3</w:t>
      </w:r>
      <w:r>
        <w:rPr>
          <w:rFonts w:ascii="Arial" w:hAnsi="Arial"/>
          <w:b/>
          <w:sz w:val="22"/>
          <w:u w:val="single"/>
        </w:rPr>
        <w:t>)</w:t>
      </w:r>
    </w:p>
    <w:p w:rsidR="00650AD5" w:rsidRDefault="00EC112A">
      <w:pPr>
        <w:rPr>
          <w:rFonts w:ascii="Arial" w:hAnsi="Arial"/>
          <w:sz w:val="22"/>
        </w:rPr>
      </w:pPr>
      <w:r>
        <w:rPr>
          <w:rFonts w:ascii="Arial" w:hAnsi="Arial"/>
          <w:sz w:val="22"/>
        </w:rPr>
        <w:t xml:space="preserve">Paul </w:t>
      </w:r>
      <w:proofErr w:type="gramStart"/>
      <w:r>
        <w:rPr>
          <w:rFonts w:ascii="Arial" w:hAnsi="Arial"/>
          <w:sz w:val="22"/>
        </w:rPr>
        <w:t>Nelson</w:t>
      </w:r>
      <w:r w:rsidR="007A6CC2">
        <w:rPr>
          <w:rFonts w:ascii="Arial" w:hAnsi="Arial"/>
          <w:sz w:val="22"/>
        </w:rPr>
        <w:t>(</w:t>
      </w:r>
      <w:proofErr w:type="gramEnd"/>
      <w:r w:rsidR="007A6CC2">
        <w:rPr>
          <w:rFonts w:ascii="Arial" w:hAnsi="Arial"/>
          <w:sz w:val="22"/>
        </w:rPr>
        <w:t>B)</w:t>
      </w:r>
    </w:p>
    <w:p w:rsidR="007A6CC2" w:rsidRDefault="007A6CC2">
      <w:pPr>
        <w:rPr>
          <w:rFonts w:ascii="Arial" w:hAnsi="Arial"/>
          <w:sz w:val="22"/>
        </w:rPr>
      </w:pPr>
      <w:r>
        <w:rPr>
          <w:rFonts w:ascii="Arial" w:hAnsi="Arial"/>
          <w:sz w:val="22"/>
        </w:rPr>
        <w:t xml:space="preserve">Nichole </w:t>
      </w:r>
      <w:proofErr w:type="spellStart"/>
      <w:r>
        <w:rPr>
          <w:rFonts w:ascii="Arial" w:hAnsi="Arial"/>
          <w:sz w:val="22"/>
        </w:rPr>
        <w:t>Bieberdorf</w:t>
      </w:r>
      <w:proofErr w:type="spellEnd"/>
    </w:p>
    <w:p w:rsidR="007A6CC2" w:rsidRDefault="00EC112A">
      <w:pPr>
        <w:rPr>
          <w:rFonts w:ascii="Arial" w:hAnsi="Arial"/>
          <w:sz w:val="22"/>
        </w:rPr>
      </w:pPr>
      <w:r>
        <w:rPr>
          <w:rFonts w:ascii="Arial" w:hAnsi="Arial"/>
          <w:sz w:val="22"/>
        </w:rPr>
        <w:t>Deb Thorson</w:t>
      </w:r>
    </w:p>
    <w:p w:rsidR="00EC5568" w:rsidRDefault="00EC5568">
      <w:pPr>
        <w:rPr>
          <w:rFonts w:ascii="Arial" w:hAnsi="Arial"/>
          <w:sz w:val="22"/>
        </w:rPr>
      </w:pPr>
    </w:p>
    <w:p w:rsidR="00650AD5" w:rsidRDefault="00137E3D">
      <w:pPr>
        <w:rPr>
          <w:rFonts w:ascii="Arial" w:hAnsi="Arial"/>
          <w:b/>
          <w:sz w:val="22"/>
          <w:u w:val="single"/>
        </w:rPr>
      </w:pPr>
      <w:r>
        <w:rPr>
          <w:rFonts w:ascii="Arial" w:hAnsi="Arial"/>
          <w:b/>
          <w:sz w:val="22"/>
          <w:u w:val="single"/>
        </w:rPr>
        <w:t>P</w:t>
      </w:r>
      <w:r w:rsidR="00650AD5">
        <w:rPr>
          <w:rFonts w:ascii="Arial" w:hAnsi="Arial"/>
          <w:b/>
          <w:sz w:val="22"/>
          <w:u w:val="single"/>
        </w:rPr>
        <w:t>ine TC (3)</w:t>
      </w:r>
    </w:p>
    <w:p w:rsidR="001874D1" w:rsidRDefault="00EC112A">
      <w:pPr>
        <w:rPr>
          <w:rFonts w:ascii="Arial" w:hAnsi="Arial"/>
          <w:sz w:val="22"/>
        </w:rPr>
      </w:pPr>
      <w:r>
        <w:rPr>
          <w:rFonts w:ascii="Arial" w:hAnsi="Arial"/>
          <w:sz w:val="22"/>
        </w:rPr>
        <w:t xml:space="preserve">Pam </w:t>
      </w:r>
      <w:proofErr w:type="spellStart"/>
      <w:proofErr w:type="gramStart"/>
      <w:r>
        <w:rPr>
          <w:rFonts w:ascii="Arial" w:hAnsi="Arial"/>
          <w:sz w:val="22"/>
        </w:rPr>
        <w:t>Hinze</w:t>
      </w:r>
      <w:proofErr w:type="spellEnd"/>
      <w:r w:rsidR="007A6CC2">
        <w:rPr>
          <w:rFonts w:ascii="Arial" w:hAnsi="Arial"/>
          <w:sz w:val="22"/>
        </w:rPr>
        <w:t>(</w:t>
      </w:r>
      <w:proofErr w:type="gramEnd"/>
      <w:r w:rsidR="007A6CC2">
        <w:rPr>
          <w:rFonts w:ascii="Arial" w:hAnsi="Arial"/>
          <w:sz w:val="22"/>
        </w:rPr>
        <w:t>B)</w:t>
      </w:r>
    </w:p>
    <w:p w:rsidR="00EC112A" w:rsidRDefault="00EC112A">
      <w:pPr>
        <w:rPr>
          <w:rFonts w:ascii="Arial" w:hAnsi="Arial"/>
          <w:sz w:val="22"/>
        </w:rPr>
      </w:pPr>
      <w:r>
        <w:rPr>
          <w:rFonts w:ascii="Arial" w:hAnsi="Arial"/>
          <w:sz w:val="22"/>
        </w:rPr>
        <w:t xml:space="preserve">Dave </w:t>
      </w:r>
      <w:proofErr w:type="spellStart"/>
      <w:r>
        <w:rPr>
          <w:rFonts w:ascii="Arial" w:hAnsi="Arial"/>
          <w:sz w:val="22"/>
        </w:rPr>
        <w:t>Defenbaugh</w:t>
      </w:r>
      <w:proofErr w:type="spellEnd"/>
    </w:p>
    <w:p w:rsidR="00EC112A" w:rsidRDefault="00EC112A">
      <w:pPr>
        <w:rPr>
          <w:rFonts w:ascii="Arial" w:hAnsi="Arial"/>
          <w:sz w:val="22"/>
        </w:rPr>
      </w:pPr>
      <w:r>
        <w:rPr>
          <w:rFonts w:ascii="Arial" w:hAnsi="Arial"/>
          <w:sz w:val="22"/>
        </w:rPr>
        <w:t xml:space="preserve">Kathy </w:t>
      </w:r>
      <w:proofErr w:type="spellStart"/>
      <w:r>
        <w:rPr>
          <w:rFonts w:ascii="Arial" w:hAnsi="Arial"/>
          <w:sz w:val="22"/>
        </w:rPr>
        <w:t>Krier</w:t>
      </w:r>
      <w:proofErr w:type="spellEnd"/>
    </w:p>
    <w:p w:rsidR="00650AD5" w:rsidRDefault="00650AD5">
      <w:pPr>
        <w:rPr>
          <w:rFonts w:ascii="Arial" w:hAnsi="Arial"/>
          <w:sz w:val="22"/>
        </w:rPr>
      </w:pPr>
    </w:p>
    <w:p w:rsidR="00650AD5" w:rsidRDefault="00650AD5">
      <w:pPr>
        <w:rPr>
          <w:rFonts w:ascii="Arial" w:hAnsi="Arial"/>
          <w:b/>
          <w:sz w:val="22"/>
          <w:u w:val="single"/>
        </w:rPr>
      </w:pPr>
      <w:r>
        <w:rPr>
          <w:rFonts w:ascii="Arial" w:hAnsi="Arial"/>
          <w:b/>
          <w:sz w:val="22"/>
          <w:u w:val="single"/>
        </w:rPr>
        <w:t>Rainy River CC (</w:t>
      </w:r>
      <w:r w:rsidR="007A6CC2">
        <w:rPr>
          <w:rFonts w:ascii="Arial" w:hAnsi="Arial"/>
          <w:b/>
          <w:sz w:val="22"/>
          <w:u w:val="single"/>
        </w:rPr>
        <w:t>3)</w:t>
      </w:r>
    </w:p>
    <w:p w:rsidR="001874D1" w:rsidRDefault="00EC112A">
      <w:pPr>
        <w:rPr>
          <w:rFonts w:ascii="Arial" w:hAnsi="Arial"/>
          <w:sz w:val="22"/>
        </w:rPr>
      </w:pPr>
      <w:r>
        <w:rPr>
          <w:rFonts w:ascii="Arial" w:hAnsi="Arial"/>
          <w:sz w:val="22"/>
        </w:rPr>
        <w:t xml:space="preserve">Don </w:t>
      </w:r>
      <w:proofErr w:type="gramStart"/>
      <w:r>
        <w:rPr>
          <w:rFonts w:ascii="Arial" w:hAnsi="Arial"/>
          <w:sz w:val="22"/>
        </w:rPr>
        <w:t>Graves</w:t>
      </w:r>
      <w:r w:rsidR="007A6CC2">
        <w:rPr>
          <w:rFonts w:ascii="Arial" w:hAnsi="Arial"/>
          <w:sz w:val="22"/>
        </w:rPr>
        <w:t>(</w:t>
      </w:r>
      <w:proofErr w:type="gramEnd"/>
      <w:r w:rsidR="007A6CC2">
        <w:rPr>
          <w:rFonts w:ascii="Arial" w:hAnsi="Arial"/>
          <w:sz w:val="22"/>
        </w:rPr>
        <w:t>B)</w:t>
      </w:r>
    </w:p>
    <w:p w:rsidR="007A6CC2" w:rsidRDefault="007A6CC2">
      <w:pPr>
        <w:rPr>
          <w:rFonts w:ascii="Arial" w:hAnsi="Arial"/>
          <w:sz w:val="22"/>
        </w:rPr>
      </w:pPr>
      <w:r>
        <w:rPr>
          <w:rFonts w:ascii="Arial" w:hAnsi="Arial"/>
          <w:sz w:val="22"/>
        </w:rPr>
        <w:t xml:space="preserve">Bob </w:t>
      </w:r>
      <w:proofErr w:type="spellStart"/>
      <w:r>
        <w:rPr>
          <w:rFonts w:ascii="Arial" w:hAnsi="Arial"/>
          <w:sz w:val="22"/>
        </w:rPr>
        <w:t>Jornlin</w:t>
      </w:r>
      <w:proofErr w:type="spellEnd"/>
    </w:p>
    <w:p w:rsidR="00EC112A" w:rsidRDefault="00EC112A">
      <w:pPr>
        <w:rPr>
          <w:rFonts w:ascii="Arial" w:hAnsi="Arial"/>
          <w:sz w:val="22"/>
        </w:rPr>
      </w:pPr>
      <w:r>
        <w:rPr>
          <w:rFonts w:ascii="Arial" w:hAnsi="Arial"/>
          <w:sz w:val="22"/>
        </w:rPr>
        <w:t>Derek Fox</w:t>
      </w:r>
    </w:p>
    <w:p w:rsidR="00650AD5" w:rsidRDefault="00650AD5">
      <w:pPr>
        <w:rPr>
          <w:rFonts w:ascii="Arial" w:hAnsi="Arial"/>
          <w:b/>
          <w:sz w:val="22"/>
          <w:u w:val="single"/>
        </w:rPr>
      </w:pPr>
    </w:p>
    <w:p w:rsidR="00650AD5" w:rsidRDefault="00650AD5">
      <w:pPr>
        <w:rPr>
          <w:rFonts w:ascii="Arial" w:hAnsi="Arial"/>
          <w:sz w:val="22"/>
        </w:rPr>
      </w:pPr>
      <w:proofErr w:type="spellStart"/>
      <w:r>
        <w:rPr>
          <w:rFonts w:ascii="Arial" w:hAnsi="Arial"/>
          <w:b/>
          <w:sz w:val="22"/>
          <w:u w:val="single"/>
        </w:rPr>
        <w:t>Ridgewater</w:t>
      </w:r>
      <w:proofErr w:type="spellEnd"/>
      <w:r>
        <w:rPr>
          <w:rFonts w:ascii="Arial" w:hAnsi="Arial"/>
          <w:b/>
          <w:sz w:val="22"/>
          <w:u w:val="single"/>
        </w:rPr>
        <w:t xml:space="preserve"> (</w:t>
      </w:r>
      <w:r w:rsidR="00BF3D1E">
        <w:rPr>
          <w:rFonts w:ascii="Arial" w:hAnsi="Arial"/>
          <w:b/>
          <w:sz w:val="22"/>
          <w:u w:val="single"/>
        </w:rPr>
        <w:t>9</w:t>
      </w:r>
      <w:r>
        <w:rPr>
          <w:rFonts w:ascii="Arial" w:hAnsi="Arial"/>
          <w:b/>
          <w:sz w:val="22"/>
          <w:u w:val="single"/>
        </w:rPr>
        <w:t>)</w:t>
      </w:r>
    </w:p>
    <w:p w:rsidR="001874D1" w:rsidRDefault="00BF3D1E">
      <w:pPr>
        <w:rPr>
          <w:rFonts w:ascii="Arial" w:hAnsi="Arial"/>
          <w:sz w:val="22"/>
        </w:rPr>
      </w:pPr>
      <w:r>
        <w:rPr>
          <w:rFonts w:ascii="Arial" w:hAnsi="Arial"/>
          <w:sz w:val="22"/>
        </w:rPr>
        <w:t xml:space="preserve">Peggy </w:t>
      </w:r>
      <w:proofErr w:type="spellStart"/>
      <w:proofErr w:type="gramStart"/>
      <w:r>
        <w:rPr>
          <w:rFonts w:ascii="Arial" w:hAnsi="Arial"/>
          <w:sz w:val="22"/>
        </w:rPr>
        <w:t>Karsten</w:t>
      </w:r>
      <w:proofErr w:type="spellEnd"/>
      <w:r w:rsidR="007A6CC2">
        <w:rPr>
          <w:rFonts w:ascii="Arial" w:hAnsi="Arial"/>
          <w:sz w:val="22"/>
        </w:rPr>
        <w:t>(</w:t>
      </w:r>
      <w:proofErr w:type="gramEnd"/>
      <w:r w:rsidR="007A6CC2">
        <w:rPr>
          <w:rFonts w:ascii="Arial" w:hAnsi="Arial"/>
          <w:sz w:val="22"/>
        </w:rPr>
        <w:t>B)</w:t>
      </w:r>
    </w:p>
    <w:p w:rsidR="007A6CC2" w:rsidRDefault="00EC112A">
      <w:pPr>
        <w:rPr>
          <w:rFonts w:ascii="Arial" w:hAnsi="Arial"/>
          <w:sz w:val="22"/>
        </w:rPr>
      </w:pPr>
      <w:r>
        <w:rPr>
          <w:rFonts w:ascii="Arial" w:hAnsi="Arial"/>
          <w:sz w:val="22"/>
        </w:rPr>
        <w:t>John Benson</w:t>
      </w:r>
    </w:p>
    <w:p w:rsidR="00EC112A" w:rsidRDefault="00EC112A">
      <w:pPr>
        <w:rPr>
          <w:rFonts w:ascii="Arial" w:hAnsi="Arial"/>
          <w:sz w:val="22"/>
        </w:rPr>
      </w:pPr>
      <w:r>
        <w:rPr>
          <w:rFonts w:ascii="Arial" w:hAnsi="Arial"/>
          <w:sz w:val="22"/>
        </w:rPr>
        <w:t>Lisa Dusek</w:t>
      </w:r>
    </w:p>
    <w:p w:rsidR="00EC112A" w:rsidRDefault="00EC112A">
      <w:pPr>
        <w:rPr>
          <w:rFonts w:ascii="Arial" w:hAnsi="Arial"/>
          <w:sz w:val="22"/>
        </w:rPr>
      </w:pPr>
      <w:r>
        <w:rPr>
          <w:rFonts w:ascii="Arial" w:hAnsi="Arial"/>
          <w:sz w:val="22"/>
        </w:rPr>
        <w:t>Keith Green</w:t>
      </w:r>
    </w:p>
    <w:p w:rsidR="00EC112A" w:rsidRDefault="00EC112A">
      <w:pPr>
        <w:rPr>
          <w:rFonts w:ascii="Arial" w:hAnsi="Arial"/>
          <w:sz w:val="22"/>
        </w:rPr>
      </w:pPr>
      <w:r>
        <w:rPr>
          <w:rFonts w:ascii="Arial" w:hAnsi="Arial"/>
          <w:sz w:val="22"/>
        </w:rPr>
        <w:t xml:space="preserve">Vicki </w:t>
      </w:r>
      <w:proofErr w:type="spellStart"/>
      <w:r>
        <w:rPr>
          <w:rFonts w:ascii="Arial" w:hAnsi="Arial"/>
          <w:sz w:val="22"/>
        </w:rPr>
        <w:t>Melbye</w:t>
      </w:r>
      <w:proofErr w:type="spellEnd"/>
    </w:p>
    <w:p w:rsidR="00EC112A" w:rsidRDefault="00EC112A">
      <w:pPr>
        <w:rPr>
          <w:rFonts w:ascii="Arial" w:hAnsi="Arial"/>
          <w:sz w:val="22"/>
        </w:rPr>
      </w:pPr>
      <w:smartTag w:uri="urn:schemas-microsoft-com:office:smarttags" w:element="country-region">
        <w:smartTag w:uri="urn:schemas-microsoft-com:office:smarttags" w:element="place">
          <w:r>
            <w:rPr>
              <w:rFonts w:ascii="Arial" w:hAnsi="Arial"/>
              <w:sz w:val="22"/>
            </w:rPr>
            <w:t>Chad</w:t>
          </w:r>
        </w:smartTag>
      </w:smartTag>
      <w:r>
        <w:rPr>
          <w:rFonts w:ascii="Arial" w:hAnsi="Arial"/>
          <w:sz w:val="22"/>
        </w:rPr>
        <w:t xml:space="preserve"> </w:t>
      </w:r>
      <w:proofErr w:type="spellStart"/>
      <w:r>
        <w:rPr>
          <w:rFonts w:ascii="Arial" w:hAnsi="Arial"/>
          <w:sz w:val="22"/>
        </w:rPr>
        <w:t>Kohls</w:t>
      </w:r>
      <w:proofErr w:type="spellEnd"/>
    </w:p>
    <w:p w:rsidR="00EC112A" w:rsidRDefault="00EC112A">
      <w:pPr>
        <w:rPr>
          <w:rFonts w:ascii="Arial" w:hAnsi="Arial"/>
          <w:sz w:val="22"/>
        </w:rPr>
      </w:pPr>
      <w:r>
        <w:rPr>
          <w:rFonts w:ascii="Arial" w:hAnsi="Arial"/>
          <w:sz w:val="22"/>
        </w:rPr>
        <w:t>Brian Wilson</w:t>
      </w:r>
    </w:p>
    <w:p w:rsidR="00EC112A" w:rsidRDefault="00EC112A">
      <w:pPr>
        <w:rPr>
          <w:rFonts w:ascii="Arial" w:hAnsi="Arial"/>
          <w:sz w:val="22"/>
        </w:rPr>
      </w:pPr>
      <w:r>
        <w:rPr>
          <w:rFonts w:ascii="Arial" w:hAnsi="Arial"/>
          <w:sz w:val="22"/>
        </w:rPr>
        <w:t xml:space="preserve">Stacey </w:t>
      </w:r>
      <w:proofErr w:type="spellStart"/>
      <w:r>
        <w:rPr>
          <w:rFonts w:ascii="Arial" w:hAnsi="Arial"/>
          <w:sz w:val="22"/>
        </w:rPr>
        <w:t>Nass</w:t>
      </w:r>
      <w:proofErr w:type="spellEnd"/>
    </w:p>
    <w:p w:rsidR="00EC112A" w:rsidRDefault="00EC112A">
      <w:pPr>
        <w:rPr>
          <w:rFonts w:ascii="Arial" w:hAnsi="Arial"/>
          <w:sz w:val="22"/>
        </w:rPr>
      </w:pPr>
      <w:r>
        <w:rPr>
          <w:rFonts w:ascii="Arial" w:hAnsi="Arial"/>
          <w:sz w:val="22"/>
        </w:rPr>
        <w:t>Anne Marie Youngdahl</w:t>
      </w:r>
    </w:p>
    <w:p w:rsidR="00650AD5" w:rsidRDefault="00650AD5">
      <w:pPr>
        <w:rPr>
          <w:rFonts w:ascii="Arial" w:hAnsi="Arial"/>
          <w:sz w:val="22"/>
        </w:rPr>
      </w:pPr>
    </w:p>
    <w:p w:rsidR="00650AD5" w:rsidRDefault="00650AD5">
      <w:pPr>
        <w:rPr>
          <w:rFonts w:ascii="Arial" w:hAnsi="Arial"/>
          <w:b/>
          <w:sz w:val="22"/>
          <w:u w:val="single"/>
        </w:rPr>
      </w:pPr>
      <w:proofErr w:type="spellStart"/>
      <w:r>
        <w:rPr>
          <w:rFonts w:ascii="Arial" w:hAnsi="Arial"/>
          <w:b/>
          <w:sz w:val="22"/>
          <w:u w:val="single"/>
        </w:rPr>
        <w:t>Riverland</w:t>
      </w:r>
      <w:proofErr w:type="spellEnd"/>
      <w:r>
        <w:rPr>
          <w:rFonts w:ascii="Arial" w:hAnsi="Arial"/>
          <w:b/>
          <w:sz w:val="22"/>
          <w:u w:val="single"/>
        </w:rPr>
        <w:t xml:space="preserve"> CC (</w:t>
      </w:r>
      <w:r w:rsidR="00EC112A">
        <w:rPr>
          <w:rFonts w:ascii="Arial" w:hAnsi="Arial"/>
          <w:b/>
          <w:sz w:val="22"/>
          <w:u w:val="single"/>
        </w:rPr>
        <w:t>7</w:t>
      </w:r>
      <w:r w:rsidR="007A6CC2">
        <w:rPr>
          <w:rFonts w:ascii="Arial" w:hAnsi="Arial"/>
          <w:b/>
          <w:sz w:val="22"/>
          <w:u w:val="single"/>
        </w:rPr>
        <w:t>)</w:t>
      </w:r>
    </w:p>
    <w:p w:rsidR="007A6CC2" w:rsidRDefault="00EC112A">
      <w:pPr>
        <w:rPr>
          <w:rFonts w:ascii="Arial" w:hAnsi="Arial"/>
          <w:sz w:val="22"/>
        </w:rPr>
      </w:pPr>
      <w:r>
        <w:rPr>
          <w:rFonts w:ascii="Arial" w:hAnsi="Arial"/>
          <w:sz w:val="22"/>
        </w:rPr>
        <w:t xml:space="preserve">Al </w:t>
      </w:r>
      <w:proofErr w:type="spellStart"/>
      <w:proofErr w:type="gramStart"/>
      <w:r>
        <w:rPr>
          <w:rFonts w:ascii="Arial" w:hAnsi="Arial"/>
          <w:sz w:val="22"/>
        </w:rPr>
        <w:t>Henslin</w:t>
      </w:r>
      <w:proofErr w:type="spellEnd"/>
      <w:r w:rsidR="007A6CC2">
        <w:rPr>
          <w:rFonts w:ascii="Arial" w:hAnsi="Arial"/>
          <w:sz w:val="22"/>
        </w:rPr>
        <w:t>(</w:t>
      </w:r>
      <w:proofErr w:type="gramEnd"/>
      <w:r w:rsidR="007A6CC2">
        <w:rPr>
          <w:rFonts w:ascii="Arial" w:hAnsi="Arial"/>
          <w:sz w:val="22"/>
        </w:rPr>
        <w:t>B)</w:t>
      </w:r>
    </w:p>
    <w:p w:rsidR="007A6CC2" w:rsidRDefault="00EC112A">
      <w:pPr>
        <w:rPr>
          <w:rFonts w:ascii="Arial" w:hAnsi="Arial"/>
          <w:sz w:val="22"/>
        </w:rPr>
      </w:pPr>
      <w:r>
        <w:rPr>
          <w:rFonts w:ascii="Arial" w:hAnsi="Arial"/>
          <w:sz w:val="22"/>
        </w:rPr>
        <w:t>Sharon Hyland</w:t>
      </w:r>
    </w:p>
    <w:p w:rsidR="00EC112A" w:rsidRDefault="00EC112A">
      <w:pPr>
        <w:rPr>
          <w:rFonts w:ascii="Arial" w:hAnsi="Arial"/>
          <w:sz w:val="22"/>
        </w:rPr>
      </w:pPr>
      <w:r>
        <w:rPr>
          <w:rFonts w:ascii="Arial" w:hAnsi="Arial"/>
          <w:sz w:val="22"/>
        </w:rPr>
        <w:t xml:space="preserve">Suzette </w:t>
      </w:r>
      <w:proofErr w:type="spellStart"/>
      <w:r>
        <w:rPr>
          <w:rFonts w:ascii="Arial" w:hAnsi="Arial"/>
          <w:sz w:val="22"/>
        </w:rPr>
        <w:t>Overby</w:t>
      </w:r>
      <w:proofErr w:type="spellEnd"/>
    </w:p>
    <w:p w:rsidR="00EC112A" w:rsidRDefault="00EC112A">
      <w:pPr>
        <w:rPr>
          <w:rFonts w:ascii="Arial" w:hAnsi="Arial"/>
          <w:sz w:val="22"/>
        </w:rPr>
      </w:pPr>
      <w:r>
        <w:rPr>
          <w:rFonts w:ascii="Arial" w:hAnsi="Arial"/>
          <w:sz w:val="22"/>
        </w:rPr>
        <w:t>Gary Peterson</w:t>
      </w:r>
    </w:p>
    <w:p w:rsidR="00EC112A" w:rsidRDefault="00EC112A">
      <w:pPr>
        <w:rPr>
          <w:rFonts w:ascii="Arial" w:hAnsi="Arial"/>
          <w:sz w:val="22"/>
        </w:rPr>
      </w:pPr>
      <w:r>
        <w:rPr>
          <w:rFonts w:ascii="Arial" w:hAnsi="Arial"/>
          <w:sz w:val="22"/>
        </w:rPr>
        <w:t xml:space="preserve">Dan </w:t>
      </w:r>
      <w:proofErr w:type="spellStart"/>
      <w:r>
        <w:rPr>
          <w:rFonts w:ascii="Arial" w:hAnsi="Arial"/>
          <w:sz w:val="22"/>
        </w:rPr>
        <w:t>Rayman</w:t>
      </w:r>
      <w:proofErr w:type="spellEnd"/>
    </w:p>
    <w:p w:rsidR="00EC112A" w:rsidRDefault="00EC112A">
      <w:pPr>
        <w:rPr>
          <w:rFonts w:ascii="Arial" w:hAnsi="Arial"/>
          <w:sz w:val="22"/>
        </w:rPr>
      </w:pPr>
      <w:r>
        <w:rPr>
          <w:rFonts w:ascii="Arial" w:hAnsi="Arial"/>
          <w:sz w:val="22"/>
        </w:rPr>
        <w:t>Brian Swanson</w:t>
      </w:r>
    </w:p>
    <w:p w:rsidR="00EC112A" w:rsidRPr="007A6CC2" w:rsidRDefault="00EC112A">
      <w:pPr>
        <w:rPr>
          <w:rFonts w:ascii="Arial" w:hAnsi="Arial"/>
          <w:sz w:val="22"/>
        </w:rPr>
      </w:pPr>
      <w:r>
        <w:rPr>
          <w:rFonts w:ascii="Arial" w:hAnsi="Arial"/>
          <w:sz w:val="22"/>
        </w:rPr>
        <w:t>Tom Woodhouse</w:t>
      </w:r>
    </w:p>
    <w:p w:rsidR="00650AD5" w:rsidRDefault="00650AD5">
      <w:pPr>
        <w:rPr>
          <w:rFonts w:ascii="Arial" w:hAnsi="Arial"/>
          <w:b/>
          <w:sz w:val="22"/>
          <w:u w:val="single"/>
        </w:rPr>
      </w:pPr>
    </w:p>
    <w:p w:rsidR="00650AD5" w:rsidRDefault="00650AD5">
      <w:pPr>
        <w:rPr>
          <w:rFonts w:ascii="Arial" w:hAnsi="Arial"/>
          <w:b/>
          <w:sz w:val="22"/>
          <w:u w:val="single"/>
        </w:rPr>
      </w:pPr>
      <w:smartTag w:uri="urn:schemas-microsoft-com:office:smarttags" w:element="City">
        <w:smartTag w:uri="urn:schemas-microsoft-com:office:smarttags" w:element="place">
          <w:r>
            <w:rPr>
              <w:rFonts w:ascii="Arial" w:hAnsi="Arial"/>
              <w:b/>
              <w:sz w:val="22"/>
              <w:u w:val="single"/>
            </w:rPr>
            <w:t>Rochester</w:t>
          </w:r>
        </w:smartTag>
      </w:smartTag>
      <w:r>
        <w:rPr>
          <w:rFonts w:ascii="Arial" w:hAnsi="Arial"/>
          <w:b/>
          <w:sz w:val="22"/>
          <w:u w:val="single"/>
        </w:rPr>
        <w:t xml:space="preserve"> CTC (</w:t>
      </w:r>
      <w:r w:rsidR="00EC112A">
        <w:rPr>
          <w:rFonts w:ascii="Arial" w:hAnsi="Arial"/>
          <w:b/>
          <w:sz w:val="22"/>
          <w:u w:val="single"/>
        </w:rPr>
        <w:t>12</w:t>
      </w:r>
      <w:r>
        <w:rPr>
          <w:rFonts w:ascii="Arial" w:hAnsi="Arial"/>
          <w:b/>
          <w:sz w:val="22"/>
          <w:u w:val="single"/>
        </w:rPr>
        <w:t>)</w:t>
      </w:r>
    </w:p>
    <w:p w:rsidR="00BF3D1E" w:rsidRDefault="00EC112A">
      <w:pPr>
        <w:rPr>
          <w:rFonts w:ascii="Arial" w:hAnsi="Arial"/>
          <w:sz w:val="22"/>
        </w:rPr>
      </w:pPr>
      <w:r>
        <w:rPr>
          <w:rFonts w:ascii="Arial" w:hAnsi="Arial"/>
          <w:sz w:val="22"/>
        </w:rPr>
        <w:t xml:space="preserve">Jim </w:t>
      </w:r>
      <w:proofErr w:type="gramStart"/>
      <w:r>
        <w:rPr>
          <w:rFonts w:ascii="Arial" w:hAnsi="Arial"/>
          <w:sz w:val="22"/>
        </w:rPr>
        <w:t>Kehoe</w:t>
      </w:r>
      <w:r w:rsidR="007A6CC2">
        <w:rPr>
          <w:rFonts w:ascii="Arial" w:hAnsi="Arial"/>
          <w:sz w:val="22"/>
        </w:rPr>
        <w:t>(</w:t>
      </w:r>
      <w:proofErr w:type="gramEnd"/>
      <w:r w:rsidR="007A6CC2">
        <w:rPr>
          <w:rFonts w:ascii="Arial" w:hAnsi="Arial"/>
          <w:sz w:val="22"/>
        </w:rPr>
        <w:t>B)</w:t>
      </w:r>
    </w:p>
    <w:p w:rsidR="007A6CC2" w:rsidRDefault="00EC112A">
      <w:pPr>
        <w:rPr>
          <w:rFonts w:ascii="Arial" w:hAnsi="Arial"/>
          <w:sz w:val="22"/>
        </w:rPr>
      </w:pPr>
      <w:r>
        <w:rPr>
          <w:rFonts w:ascii="Arial" w:hAnsi="Arial"/>
          <w:sz w:val="22"/>
        </w:rPr>
        <w:t xml:space="preserve">John </w:t>
      </w:r>
      <w:proofErr w:type="spellStart"/>
      <w:r>
        <w:rPr>
          <w:rFonts w:ascii="Arial" w:hAnsi="Arial"/>
          <w:sz w:val="22"/>
        </w:rPr>
        <w:t>Buchl</w:t>
      </w:r>
      <w:proofErr w:type="spellEnd"/>
    </w:p>
    <w:p w:rsidR="00EC112A" w:rsidRDefault="00EC112A">
      <w:pPr>
        <w:rPr>
          <w:rFonts w:ascii="Arial" w:hAnsi="Arial"/>
          <w:sz w:val="22"/>
        </w:rPr>
      </w:pPr>
      <w:r>
        <w:rPr>
          <w:rFonts w:ascii="Arial" w:hAnsi="Arial"/>
          <w:sz w:val="22"/>
        </w:rPr>
        <w:t>Terry Brown</w:t>
      </w:r>
    </w:p>
    <w:p w:rsidR="00EC112A" w:rsidRDefault="00EC112A">
      <w:pPr>
        <w:rPr>
          <w:rFonts w:ascii="Arial" w:hAnsi="Arial"/>
          <w:sz w:val="22"/>
        </w:rPr>
      </w:pPr>
      <w:r>
        <w:rPr>
          <w:rFonts w:ascii="Arial" w:hAnsi="Arial"/>
          <w:sz w:val="22"/>
        </w:rPr>
        <w:t>Teresa Brown</w:t>
      </w:r>
    </w:p>
    <w:p w:rsidR="00EC112A" w:rsidRDefault="00EC112A">
      <w:pPr>
        <w:rPr>
          <w:rFonts w:ascii="Arial" w:hAnsi="Arial"/>
          <w:sz w:val="22"/>
        </w:rPr>
      </w:pPr>
      <w:r>
        <w:rPr>
          <w:rFonts w:ascii="Arial" w:hAnsi="Arial"/>
          <w:sz w:val="22"/>
        </w:rPr>
        <w:t>Janet Finlayson</w:t>
      </w:r>
    </w:p>
    <w:p w:rsidR="00EC112A" w:rsidRDefault="00EC112A">
      <w:pPr>
        <w:rPr>
          <w:rFonts w:ascii="Arial" w:hAnsi="Arial"/>
          <w:sz w:val="22"/>
        </w:rPr>
      </w:pPr>
      <w:r>
        <w:rPr>
          <w:rFonts w:ascii="Arial" w:hAnsi="Arial"/>
          <w:sz w:val="22"/>
        </w:rPr>
        <w:t>Tammy Lee</w:t>
      </w:r>
    </w:p>
    <w:p w:rsidR="00EC112A" w:rsidRDefault="00EC112A">
      <w:pPr>
        <w:rPr>
          <w:rFonts w:ascii="Arial" w:hAnsi="Arial"/>
          <w:sz w:val="22"/>
        </w:rPr>
      </w:pPr>
      <w:r>
        <w:rPr>
          <w:rFonts w:ascii="Arial" w:hAnsi="Arial"/>
          <w:sz w:val="22"/>
        </w:rPr>
        <w:t>Lori Halverson</w:t>
      </w:r>
      <w:r w:rsidR="00AA5A0F">
        <w:rPr>
          <w:rFonts w:ascii="Arial" w:hAnsi="Arial"/>
          <w:sz w:val="22"/>
        </w:rPr>
        <w:t>-</w:t>
      </w:r>
      <w:proofErr w:type="spellStart"/>
      <w:r>
        <w:rPr>
          <w:rFonts w:ascii="Arial" w:hAnsi="Arial"/>
          <w:sz w:val="22"/>
        </w:rPr>
        <w:t>Wente</w:t>
      </w:r>
      <w:proofErr w:type="spellEnd"/>
    </w:p>
    <w:p w:rsidR="00EC112A" w:rsidRDefault="00EC112A">
      <w:pPr>
        <w:rPr>
          <w:rFonts w:ascii="Arial" w:hAnsi="Arial"/>
          <w:sz w:val="22"/>
        </w:rPr>
      </w:pPr>
      <w:r>
        <w:rPr>
          <w:rFonts w:ascii="Arial" w:hAnsi="Arial"/>
          <w:sz w:val="22"/>
        </w:rPr>
        <w:t>Jessie Martinez</w:t>
      </w:r>
    </w:p>
    <w:p w:rsidR="00EC112A" w:rsidRDefault="00EC112A">
      <w:pPr>
        <w:rPr>
          <w:rFonts w:ascii="Arial" w:hAnsi="Arial"/>
          <w:sz w:val="22"/>
        </w:rPr>
      </w:pPr>
      <w:r>
        <w:rPr>
          <w:rFonts w:ascii="Arial" w:hAnsi="Arial"/>
          <w:sz w:val="22"/>
        </w:rPr>
        <w:t xml:space="preserve">John </w:t>
      </w:r>
      <w:proofErr w:type="spellStart"/>
      <w:r>
        <w:rPr>
          <w:rFonts w:ascii="Arial" w:hAnsi="Arial"/>
          <w:sz w:val="22"/>
        </w:rPr>
        <w:t>Tacinelli</w:t>
      </w:r>
      <w:proofErr w:type="spellEnd"/>
    </w:p>
    <w:p w:rsidR="00EC112A" w:rsidRDefault="00EC112A">
      <w:pPr>
        <w:rPr>
          <w:rFonts w:ascii="Arial" w:hAnsi="Arial"/>
          <w:sz w:val="22"/>
        </w:rPr>
      </w:pPr>
      <w:r>
        <w:rPr>
          <w:rFonts w:ascii="Arial" w:hAnsi="Arial"/>
          <w:sz w:val="22"/>
        </w:rPr>
        <w:t>Dave Atwood</w:t>
      </w:r>
    </w:p>
    <w:p w:rsidR="00650AD5" w:rsidRDefault="00917008">
      <w:pPr>
        <w:rPr>
          <w:rFonts w:ascii="Arial" w:hAnsi="Arial"/>
          <w:sz w:val="22"/>
        </w:rPr>
      </w:pPr>
      <w:r>
        <w:rPr>
          <w:rFonts w:ascii="Arial" w:hAnsi="Arial"/>
          <w:b/>
          <w:sz w:val="22"/>
          <w:u w:val="single"/>
        </w:rPr>
        <w:br w:type="column"/>
      </w:r>
      <w:r w:rsidR="00650AD5">
        <w:rPr>
          <w:rFonts w:ascii="Arial" w:hAnsi="Arial"/>
          <w:b/>
          <w:sz w:val="22"/>
          <w:u w:val="single"/>
        </w:rPr>
        <w:lastRenderedPageBreak/>
        <w:t>SE Tech-Red Wing (</w:t>
      </w:r>
      <w:r w:rsidR="001874D1">
        <w:rPr>
          <w:rFonts w:ascii="Arial" w:hAnsi="Arial"/>
          <w:b/>
          <w:sz w:val="22"/>
          <w:u w:val="single"/>
        </w:rPr>
        <w:t>3</w:t>
      </w:r>
      <w:r w:rsidR="00650AD5">
        <w:rPr>
          <w:rFonts w:ascii="Arial" w:hAnsi="Arial"/>
          <w:b/>
          <w:sz w:val="22"/>
          <w:u w:val="single"/>
        </w:rPr>
        <w:t>)</w:t>
      </w:r>
    </w:p>
    <w:p w:rsidR="001874D1" w:rsidRDefault="007A6CC2">
      <w:pPr>
        <w:rPr>
          <w:rFonts w:ascii="Arial" w:hAnsi="Arial"/>
          <w:sz w:val="22"/>
        </w:rPr>
      </w:pPr>
      <w:r>
        <w:rPr>
          <w:rFonts w:ascii="Arial" w:hAnsi="Arial"/>
          <w:sz w:val="22"/>
        </w:rPr>
        <w:t xml:space="preserve">Marsha </w:t>
      </w:r>
      <w:proofErr w:type="spellStart"/>
      <w:r>
        <w:rPr>
          <w:rFonts w:ascii="Arial" w:hAnsi="Arial"/>
          <w:sz w:val="22"/>
        </w:rPr>
        <w:t>Edblom</w:t>
      </w:r>
      <w:proofErr w:type="spellEnd"/>
      <w:r>
        <w:rPr>
          <w:rFonts w:ascii="Arial" w:hAnsi="Arial"/>
          <w:sz w:val="22"/>
        </w:rPr>
        <w:t xml:space="preserve"> </w:t>
      </w:r>
      <w:proofErr w:type="gramStart"/>
      <w:r>
        <w:rPr>
          <w:rFonts w:ascii="Arial" w:hAnsi="Arial"/>
          <w:sz w:val="22"/>
        </w:rPr>
        <w:t>Zich(</w:t>
      </w:r>
      <w:proofErr w:type="gramEnd"/>
      <w:r>
        <w:rPr>
          <w:rFonts w:ascii="Arial" w:hAnsi="Arial"/>
          <w:sz w:val="22"/>
        </w:rPr>
        <w:t>B)</w:t>
      </w:r>
    </w:p>
    <w:p w:rsidR="00EC112A" w:rsidRDefault="00EC112A">
      <w:pPr>
        <w:rPr>
          <w:rFonts w:ascii="Arial" w:hAnsi="Arial"/>
          <w:sz w:val="22"/>
        </w:rPr>
      </w:pPr>
      <w:r>
        <w:rPr>
          <w:rFonts w:ascii="Arial" w:hAnsi="Arial"/>
          <w:sz w:val="22"/>
        </w:rPr>
        <w:t>Lisa Laing</w:t>
      </w:r>
    </w:p>
    <w:p w:rsidR="00650AD5" w:rsidRDefault="00650AD5">
      <w:pPr>
        <w:rPr>
          <w:rFonts w:ascii="Arial" w:hAnsi="Arial"/>
          <w:sz w:val="22"/>
        </w:rPr>
      </w:pPr>
    </w:p>
    <w:p w:rsidR="00650AD5" w:rsidRDefault="00650AD5">
      <w:pPr>
        <w:pStyle w:val="Heading2"/>
        <w:rPr>
          <w:sz w:val="22"/>
        </w:rPr>
      </w:pPr>
      <w:r>
        <w:rPr>
          <w:sz w:val="22"/>
        </w:rPr>
        <w:t>SE Tech-Winona (3)</w:t>
      </w:r>
    </w:p>
    <w:p w:rsidR="00650AD5" w:rsidRPr="007A6CC2" w:rsidRDefault="007A6CC2">
      <w:pPr>
        <w:rPr>
          <w:rFonts w:ascii="Arial" w:hAnsi="Arial"/>
          <w:sz w:val="22"/>
        </w:rPr>
      </w:pPr>
      <w:r w:rsidRPr="007A6CC2">
        <w:rPr>
          <w:rFonts w:ascii="Arial" w:hAnsi="Arial"/>
          <w:sz w:val="22"/>
        </w:rPr>
        <w:t xml:space="preserve">Mike </w:t>
      </w:r>
      <w:proofErr w:type="gramStart"/>
      <w:r w:rsidRPr="007A6CC2">
        <w:rPr>
          <w:rFonts w:ascii="Arial" w:hAnsi="Arial"/>
          <w:sz w:val="22"/>
        </w:rPr>
        <w:t>Wadewitz(</w:t>
      </w:r>
      <w:proofErr w:type="gramEnd"/>
      <w:r w:rsidRPr="007A6CC2">
        <w:rPr>
          <w:rFonts w:ascii="Arial" w:hAnsi="Arial"/>
          <w:sz w:val="22"/>
        </w:rPr>
        <w:t>B)</w:t>
      </w:r>
    </w:p>
    <w:p w:rsidR="007A6CC2" w:rsidRDefault="007A6CC2">
      <w:pPr>
        <w:rPr>
          <w:rFonts w:ascii="Arial" w:hAnsi="Arial"/>
          <w:b/>
          <w:sz w:val="22"/>
          <w:u w:val="single"/>
        </w:rPr>
      </w:pPr>
    </w:p>
    <w:p w:rsidR="00650AD5" w:rsidRDefault="00650AD5">
      <w:pPr>
        <w:rPr>
          <w:rFonts w:ascii="Arial" w:hAnsi="Arial"/>
          <w:b/>
          <w:sz w:val="22"/>
          <w:u w:val="single"/>
        </w:rPr>
      </w:pPr>
      <w:smartTag w:uri="urn:schemas-microsoft-com:office:smarttags" w:element="place">
        <w:r>
          <w:rPr>
            <w:rFonts w:ascii="Arial" w:hAnsi="Arial"/>
            <w:b/>
            <w:sz w:val="22"/>
            <w:u w:val="single"/>
          </w:rPr>
          <w:t>St.</w:t>
        </w:r>
      </w:smartTag>
      <w:r>
        <w:rPr>
          <w:rFonts w:ascii="Arial" w:hAnsi="Arial"/>
          <w:b/>
          <w:sz w:val="22"/>
          <w:u w:val="single"/>
        </w:rPr>
        <w:t xml:space="preserve"> Cloud TC (</w:t>
      </w:r>
      <w:r w:rsidR="007A6CC2">
        <w:rPr>
          <w:rFonts w:ascii="Arial" w:hAnsi="Arial"/>
          <w:b/>
          <w:sz w:val="22"/>
          <w:u w:val="single"/>
        </w:rPr>
        <w:t>9</w:t>
      </w:r>
      <w:r>
        <w:rPr>
          <w:rFonts w:ascii="Arial" w:hAnsi="Arial"/>
          <w:b/>
          <w:sz w:val="22"/>
          <w:u w:val="single"/>
        </w:rPr>
        <w:t>)</w:t>
      </w:r>
    </w:p>
    <w:p w:rsidR="00BF3D1E" w:rsidRDefault="007A6CC2">
      <w:pPr>
        <w:rPr>
          <w:rFonts w:ascii="Arial" w:hAnsi="Arial"/>
          <w:sz w:val="22"/>
        </w:rPr>
      </w:pPr>
      <w:r>
        <w:rPr>
          <w:rFonts w:ascii="Arial" w:hAnsi="Arial"/>
          <w:sz w:val="22"/>
        </w:rPr>
        <w:t xml:space="preserve">Dave </w:t>
      </w:r>
      <w:proofErr w:type="gramStart"/>
      <w:r>
        <w:rPr>
          <w:rFonts w:ascii="Arial" w:hAnsi="Arial"/>
          <w:sz w:val="22"/>
        </w:rPr>
        <w:t>Johnson(</w:t>
      </w:r>
      <w:proofErr w:type="gramEnd"/>
      <w:r>
        <w:rPr>
          <w:rFonts w:ascii="Arial" w:hAnsi="Arial"/>
          <w:sz w:val="22"/>
        </w:rPr>
        <w:t>B)</w:t>
      </w:r>
    </w:p>
    <w:p w:rsidR="007A6CC2" w:rsidRDefault="00EC112A">
      <w:pPr>
        <w:rPr>
          <w:rFonts w:ascii="Arial" w:hAnsi="Arial"/>
          <w:sz w:val="22"/>
        </w:rPr>
      </w:pPr>
      <w:r>
        <w:rPr>
          <w:rFonts w:ascii="Arial" w:hAnsi="Arial"/>
          <w:sz w:val="22"/>
        </w:rPr>
        <w:t>Rich Antony</w:t>
      </w:r>
    </w:p>
    <w:p w:rsidR="00EC112A" w:rsidRDefault="00EC112A">
      <w:pPr>
        <w:rPr>
          <w:rFonts w:ascii="Arial" w:hAnsi="Arial"/>
          <w:sz w:val="22"/>
        </w:rPr>
      </w:pPr>
      <w:r>
        <w:rPr>
          <w:rFonts w:ascii="Arial" w:hAnsi="Arial"/>
          <w:sz w:val="22"/>
        </w:rPr>
        <w:t>John Dahl</w:t>
      </w:r>
    </w:p>
    <w:p w:rsidR="00EC112A" w:rsidRDefault="00EC112A">
      <w:pPr>
        <w:rPr>
          <w:rFonts w:ascii="Arial" w:hAnsi="Arial"/>
          <w:sz w:val="22"/>
        </w:rPr>
      </w:pPr>
      <w:r>
        <w:rPr>
          <w:rFonts w:ascii="Arial" w:hAnsi="Arial"/>
          <w:sz w:val="22"/>
        </w:rPr>
        <w:t xml:space="preserve">Jeff </w:t>
      </w:r>
      <w:proofErr w:type="spellStart"/>
      <w:r>
        <w:rPr>
          <w:rFonts w:ascii="Arial" w:hAnsi="Arial"/>
          <w:sz w:val="22"/>
        </w:rPr>
        <w:t>Hallerman</w:t>
      </w:r>
      <w:proofErr w:type="spellEnd"/>
    </w:p>
    <w:p w:rsidR="00EC112A" w:rsidRDefault="00EC112A">
      <w:pPr>
        <w:rPr>
          <w:rFonts w:ascii="Arial" w:hAnsi="Arial"/>
          <w:sz w:val="22"/>
        </w:rPr>
      </w:pPr>
      <w:r>
        <w:rPr>
          <w:rFonts w:ascii="Arial" w:hAnsi="Arial"/>
          <w:sz w:val="22"/>
        </w:rPr>
        <w:t>Chuck Rauschendorfer</w:t>
      </w:r>
    </w:p>
    <w:p w:rsidR="00EC112A" w:rsidRDefault="00EC112A">
      <w:pPr>
        <w:rPr>
          <w:rFonts w:ascii="Arial" w:hAnsi="Arial"/>
          <w:sz w:val="22"/>
        </w:rPr>
      </w:pPr>
      <w:r>
        <w:rPr>
          <w:rFonts w:ascii="Arial" w:hAnsi="Arial"/>
          <w:sz w:val="22"/>
        </w:rPr>
        <w:t>Terry Gruber</w:t>
      </w:r>
    </w:p>
    <w:p w:rsidR="00EC112A" w:rsidRDefault="00EC112A">
      <w:pPr>
        <w:rPr>
          <w:rFonts w:ascii="Arial" w:hAnsi="Arial"/>
          <w:sz w:val="22"/>
        </w:rPr>
      </w:pPr>
      <w:r>
        <w:rPr>
          <w:rFonts w:ascii="Arial" w:hAnsi="Arial"/>
          <w:sz w:val="22"/>
        </w:rPr>
        <w:t>Jim Hixson</w:t>
      </w:r>
    </w:p>
    <w:p w:rsidR="00BF3D1E" w:rsidRDefault="00BF3D1E">
      <w:pPr>
        <w:rPr>
          <w:rFonts w:ascii="Arial" w:hAnsi="Arial"/>
          <w:b/>
          <w:sz w:val="22"/>
          <w:u w:val="single"/>
        </w:rPr>
      </w:pPr>
    </w:p>
    <w:p w:rsidR="00650AD5" w:rsidRDefault="00650AD5">
      <w:pPr>
        <w:rPr>
          <w:rFonts w:ascii="Arial" w:hAnsi="Arial"/>
          <w:b/>
          <w:sz w:val="22"/>
          <w:u w:val="single"/>
        </w:rPr>
      </w:pPr>
      <w:smartTag w:uri="urn:schemas-microsoft-com:office:smarttags" w:element="place">
        <w:r>
          <w:rPr>
            <w:rFonts w:ascii="Arial" w:hAnsi="Arial"/>
            <w:b/>
            <w:sz w:val="22"/>
            <w:u w:val="single"/>
          </w:rPr>
          <w:t>St.</w:t>
        </w:r>
      </w:smartTag>
      <w:r>
        <w:rPr>
          <w:rFonts w:ascii="Arial" w:hAnsi="Arial"/>
          <w:b/>
          <w:sz w:val="22"/>
          <w:u w:val="single"/>
        </w:rPr>
        <w:t xml:space="preserve"> Paul TC (</w:t>
      </w:r>
      <w:r w:rsidR="00BF3D1E">
        <w:rPr>
          <w:rFonts w:ascii="Arial" w:hAnsi="Arial"/>
          <w:b/>
          <w:sz w:val="22"/>
          <w:u w:val="single"/>
        </w:rPr>
        <w:t>8</w:t>
      </w:r>
      <w:r>
        <w:rPr>
          <w:rFonts w:ascii="Arial" w:hAnsi="Arial"/>
          <w:b/>
          <w:sz w:val="22"/>
          <w:u w:val="single"/>
        </w:rPr>
        <w:t>)</w:t>
      </w:r>
    </w:p>
    <w:p w:rsidR="00650AD5" w:rsidRDefault="00BF792A">
      <w:pPr>
        <w:rPr>
          <w:rFonts w:ascii="Arial" w:hAnsi="Arial"/>
          <w:sz w:val="22"/>
        </w:rPr>
      </w:pPr>
      <w:r>
        <w:rPr>
          <w:rFonts w:ascii="Arial" w:hAnsi="Arial"/>
          <w:sz w:val="22"/>
        </w:rPr>
        <w:t xml:space="preserve">Joe </w:t>
      </w:r>
      <w:proofErr w:type="gramStart"/>
      <w:r>
        <w:rPr>
          <w:rFonts w:ascii="Arial" w:hAnsi="Arial"/>
          <w:sz w:val="22"/>
        </w:rPr>
        <w:t>Juaire</w:t>
      </w:r>
      <w:r w:rsidR="007A6CC2">
        <w:rPr>
          <w:rFonts w:ascii="Arial" w:hAnsi="Arial"/>
          <w:sz w:val="22"/>
        </w:rPr>
        <w:t>(</w:t>
      </w:r>
      <w:proofErr w:type="gramEnd"/>
      <w:r w:rsidR="007A6CC2">
        <w:rPr>
          <w:rFonts w:ascii="Arial" w:hAnsi="Arial"/>
          <w:sz w:val="22"/>
        </w:rPr>
        <w:t>B)</w:t>
      </w:r>
    </w:p>
    <w:p w:rsidR="007A6CC2" w:rsidRDefault="00EC112A">
      <w:pPr>
        <w:rPr>
          <w:rFonts w:ascii="Arial" w:hAnsi="Arial"/>
          <w:sz w:val="22"/>
        </w:rPr>
      </w:pPr>
      <w:r>
        <w:rPr>
          <w:rFonts w:ascii="Arial" w:hAnsi="Arial"/>
          <w:sz w:val="22"/>
        </w:rPr>
        <w:t xml:space="preserve">Aaron </w:t>
      </w:r>
      <w:proofErr w:type="spellStart"/>
      <w:r>
        <w:rPr>
          <w:rFonts w:ascii="Arial" w:hAnsi="Arial"/>
          <w:sz w:val="22"/>
        </w:rPr>
        <w:t>Bommarito</w:t>
      </w:r>
      <w:proofErr w:type="spellEnd"/>
    </w:p>
    <w:p w:rsidR="00EC112A" w:rsidRDefault="00EC112A">
      <w:pPr>
        <w:rPr>
          <w:rFonts w:ascii="Arial" w:hAnsi="Arial"/>
          <w:sz w:val="22"/>
        </w:rPr>
      </w:pPr>
      <w:r>
        <w:rPr>
          <w:rFonts w:ascii="Arial" w:hAnsi="Arial"/>
          <w:sz w:val="22"/>
        </w:rPr>
        <w:t>Mike Connelly</w:t>
      </w:r>
    </w:p>
    <w:p w:rsidR="00EC112A" w:rsidRDefault="00EC112A">
      <w:pPr>
        <w:rPr>
          <w:rFonts w:ascii="Arial" w:hAnsi="Arial"/>
          <w:sz w:val="22"/>
        </w:rPr>
      </w:pPr>
      <w:r>
        <w:rPr>
          <w:rFonts w:ascii="Arial" w:hAnsi="Arial"/>
          <w:sz w:val="22"/>
        </w:rPr>
        <w:t>Francois Nguyen</w:t>
      </w:r>
    </w:p>
    <w:p w:rsidR="00EC112A" w:rsidRDefault="00EC112A">
      <w:pPr>
        <w:rPr>
          <w:rFonts w:ascii="Arial" w:hAnsi="Arial"/>
          <w:sz w:val="22"/>
        </w:rPr>
      </w:pPr>
      <w:r>
        <w:rPr>
          <w:rFonts w:ascii="Arial" w:hAnsi="Arial"/>
          <w:sz w:val="22"/>
        </w:rPr>
        <w:t xml:space="preserve">Jolene </w:t>
      </w:r>
      <w:proofErr w:type="spellStart"/>
      <w:r>
        <w:rPr>
          <w:rFonts w:ascii="Arial" w:hAnsi="Arial"/>
          <w:sz w:val="22"/>
        </w:rPr>
        <w:t>Sundlie</w:t>
      </w:r>
      <w:proofErr w:type="spellEnd"/>
    </w:p>
    <w:p w:rsidR="00EC112A" w:rsidRDefault="00EC112A">
      <w:pPr>
        <w:rPr>
          <w:rFonts w:ascii="Arial" w:hAnsi="Arial"/>
          <w:sz w:val="22"/>
        </w:rPr>
      </w:pPr>
      <w:r>
        <w:rPr>
          <w:rFonts w:ascii="Arial" w:hAnsi="Arial"/>
          <w:sz w:val="22"/>
        </w:rPr>
        <w:t>Tim Strand</w:t>
      </w:r>
    </w:p>
    <w:p w:rsidR="00EC112A" w:rsidRDefault="00EC112A">
      <w:pPr>
        <w:rPr>
          <w:rFonts w:ascii="Arial" w:hAnsi="Arial"/>
          <w:sz w:val="22"/>
        </w:rPr>
      </w:pPr>
      <w:r>
        <w:rPr>
          <w:rFonts w:ascii="Arial" w:hAnsi="Arial"/>
          <w:sz w:val="22"/>
        </w:rPr>
        <w:t>Dave Reasoner</w:t>
      </w:r>
    </w:p>
    <w:p w:rsidR="00EC112A" w:rsidRDefault="00EC112A">
      <w:pPr>
        <w:rPr>
          <w:rFonts w:ascii="Arial" w:hAnsi="Arial"/>
          <w:b/>
          <w:sz w:val="22"/>
          <w:u w:val="single"/>
        </w:rPr>
      </w:pPr>
      <w:r>
        <w:rPr>
          <w:rFonts w:ascii="Arial" w:hAnsi="Arial"/>
          <w:sz w:val="22"/>
        </w:rPr>
        <w:t xml:space="preserve">Dan </w:t>
      </w:r>
      <w:proofErr w:type="spellStart"/>
      <w:r>
        <w:rPr>
          <w:rFonts w:ascii="Arial" w:hAnsi="Arial"/>
          <w:sz w:val="22"/>
        </w:rPr>
        <w:t>Paulnock</w:t>
      </w:r>
      <w:proofErr w:type="spellEnd"/>
    </w:p>
    <w:p w:rsidR="00650AD5" w:rsidRDefault="00650AD5">
      <w:pPr>
        <w:rPr>
          <w:rFonts w:ascii="Arial" w:hAnsi="Arial"/>
          <w:sz w:val="22"/>
        </w:rPr>
      </w:pPr>
    </w:p>
    <w:p w:rsidR="00650AD5" w:rsidRDefault="00650AD5">
      <w:pPr>
        <w:rPr>
          <w:rFonts w:ascii="Arial" w:hAnsi="Arial"/>
          <w:b/>
          <w:sz w:val="22"/>
          <w:u w:val="single"/>
        </w:rPr>
      </w:pPr>
      <w:r>
        <w:rPr>
          <w:rFonts w:ascii="Arial" w:hAnsi="Arial"/>
          <w:b/>
          <w:sz w:val="22"/>
          <w:u w:val="single"/>
        </w:rPr>
        <w:t>So Central-Faribault (3)</w:t>
      </w:r>
    </w:p>
    <w:p w:rsidR="001874D1" w:rsidRPr="001874D1" w:rsidRDefault="00BF3D1E">
      <w:pPr>
        <w:rPr>
          <w:rFonts w:ascii="Arial" w:hAnsi="Arial"/>
          <w:sz w:val="22"/>
        </w:rPr>
      </w:pPr>
      <w:r>
        <w:rPr>
          <w:rFonts w:ascii="Arial" w:hAnsi="Arial"/>
          <w:sz w:val="22"/>
        </w:rPr>
        <w:t xml:space="preserve">Dave </w:t>
      </w:r>
      <w:proofErr w:type="gramStart"/>
      <w:r>
        <w:rPr>
          <w:rFonts w:ascii="Arial" w:hAnsi="Arial"/>
          <w:sz w:val="22"/>
        </w:rPr>
        <w:t>Edwards</w:t>
      </w:r>
      <w:r w:rsidR="004E5610">
        <w:rPr>
          <w:rFonts w:ascii="Arial" w:hAnsi="Arial"/>
          <w:sz w:val="22"/>
        </w:rPr>
        <w:t>(</w:t>
      </w:r>
      <w:proofErr w:type="gramEnd"/>
      <w:r w:rsidR="004E5610">
        <w:rPr>
          <w:rFonts w:ascii="Arial" w:hAnsi="Arial"/>
          <w:sz w:val="22"/>
        </w:rPr>
        <w:t>B)</w:t>
      </w:r>
    </w:p>
    <w:p w:rsidR="00650AD5" w:rsidRDefault="00650AD5">
      <w:pPr>
        <w:rPr>
          <w:rFonts w:ascii="Arial" w:hAnsi="Arial"/>
          <w:sz w:val="22"/>
        </w:rPr>
      </w:pPr>
    </w:p>
    <w:p w:rsidR="00650AD5" w:rsidRDefault="00650AD5">
      <w:pPr>
        <w:rPr>
          <w:rFonts w:ascii="Arial" w:hAnsi="Arial"/>
          <w:b/>
          <w:sz w:val="22"/>
          <w:u w:val="single"/>
        </w:rPr>
      </w:pPr>
      <w:r>
        <w:rPr>
          <w:rFonts w:ascii="Arial" w:hAnsi="Arial"/>
          <w:b/>
          <w:sz w:val="22"/>
          <w:u w:val="single"/>
        </w:rPr>
        <w:t>So Central-Mankato (6)</w:t>
      </w:r>
    </w:p>
    <w:p w:rsidR="00650AD5" w:rsidRDefault="00EC112A">
      <w:pPr>
        <w:rPr>
          <w:rFonts w:ascii="Arial" w:hAnsi="Arial"/>
          <w:sz w:val="22"/>
        </w:rPr>
      </w:pPr>
      <w:r>
        <w:rPr>
          <w:rFonts w:ascii="Arial" w:hAnsi="Arial"/>
          <w:sz w:val="22"/>
        </w:rPr>
        <w:t xml:space="preserve">Norma </w:t>
      </w:r>
      <w:proofErr w:type="gramStart"/>
      <w:r>
        <w:rPr>
          <w:rFonts w:ascii="Arial" w:hAnsi="Arial"/>
          <w:sz w:val="22"/>
        </w:rPr>
        <w:t>Malterer</w:t>
      </w:r>
      <w:r w:rsidR="004E5610">
        <w:rPr>
          <w:rFonts w:ascii="Arial" w:hAnsi="Arial"/>
          <w:sz w:val="22"/>
        </w:rPr>
        <w:t>(</w:t>
      </w:r>
      <w:proofErr w:type="gramEnd"/>
      <w:r w:rsidR="004E5610">
        <w:rPr>
          <w:rFonts w:ascii="Arial" w:hAnsi="Arial"/>
          <w:sz w:val="22"/>
        </w:rPr>
        <w:t>B)</w:t>
      </w:r>
    </w:p>
    <w:p w:rsidR="004E5610" w:rsidRDefault="00EC112A">
      <w:pPr>
        <w:rPr>
          <w:rFonts w:ascii="Arial" w:hAnsi="Arial"/>
          <w:sz w:val="22"/>
        </w:rPr>
      </w:pPr>
      <w:r>
        <w:rPr>
          <w:rFonts w:ascii="Arial" w:hAnsi="Arial"/>
          <w:sz w:val="22"/>
        </w:rPr>
        <w:t>Linda Anderson</w:t>
      </w:r>
    </w:p>
    <w:p w:rsidR="00EC112A" w:rsidRDefault="00EC112A">
      <w:pPr>
        <w:rPr>
          <w:rFonts w:ascii="Arial" w:hAnsi="Arial"/>
          <w:sz w:val="22"/>
        </w:rPr>
      </w:pPr>
      <w:r>
        <w:rPr>
          <w:rFonts w:ascii="Arial" w:hAnsi="Arial"/>
          <w:sz w:val="22"/>
        </w:rPr>
        <w:t>Gale Bigbee</w:t>
      </w:r>
    </w:p>
    <w:p w:rsidR="00EC112A" w:rsidRDefault="00EC112A">
      <w:pPr>
        <w:rPr>
          <w:rFonts w:ascii="Arial" w:hAnsi="Arial"/>
          <w:sz w:val="22"/>
        </w:rPr>
      </w:pPr>
      <w:r>
        <w:rPr>
          <w:rFonts w:ascii="Arial" w:hAnsi="Arial"/>
          <w:sz w:val="22"/>
        </w:rPr>
        <w:t>Dean Otto</w:t>
      </w:r>
    </w:p>
    <w:p w:rsidR="00EC112A" w:rsidRDefault="00EC112A">
      <w:pPr>
        <w:rPr>
          <w:rFonts w:ascii="Arial" w:hAnsi="Arial"/>
          <w:sz w:val="22"/>
        </w:rPr>
      </w:pPr>
      <w:r>
        <w:rPr>
          <w:rFonts w:ascii="Arial" w:hAnsi="Arial"/>
          <w:sz w:val="22"/>
        </w:rPr>
        <w:t>Ann Peterson</w:t>
      </w:r>
    </w:p>
    <w:p w:rsidR="00650AD5" w:rsidRDefault="00650AD5">
      <w:pPr>
        <w:rPr>
          <w:rFonts w:ascii="Arial" w:hAnsi="Arial"/>
          <w:sz w:val="22"/>
        </w:rPr>
      </w:pPr>
    </w:p>
    <w:p w:rsidR="00650AD5" w:rsidRDefault="00650AD5">
      <w:pPr>
        <w:rPr>
          <w:rFonts w:ascii="Arial" w:hAnsi="Arial"/>
          <w:b/>
          <w:sz w:val="22"/>
          <w:u w:val="single"/>
        </w:rPr>
      </w:pPr>
      <w:r>
        <w:rPr>
          <w:rFonts w:ascii="Arial" w:hAnsi="Arial"/>
          <w:b/>
          <w:sz w:val="22"/>
          <w:u w:val="single"/>
        </w:rPr>
        <w:t>Vermilion CC (3)</w:t>
      </w:r>
    </w:p>
    <w:p w:rsidR="00650AD5" w:rsidRDefault="001874D1">
      <w:pPr>
        <w:rPr>
          <w:rFonts w:ascii="Arial" w:hAnsi="Arial"/>
          <w:sz w:val="22"/>
        </w:rPr>
      </w:pPr>
      <w:r>
        <w:rPr>
          <w:rFonts w:ascii="Arial" w:hAnsi="Arial"/>
          <w:sz w:val="22"/>
        </w:rPr>
        <w:t xml:space="preserve">Dave </w:t>
      </w:r>
      <w:proofErr w:type="gramStart"/>
      <w:r>
        <w:rPr>
          <w:rFonts w:ascii="Arial" w:hAnsi="Arial"/>
          <w:sz w:val="22"/>
        </w:rPr>
        <w:t>O’Donnell</w:t>
      </w:r>
      <w:r w:rsidR="004E5610">
        <w:rPr>
          <w:rFonts w:ascii="Arial" w:hAnsi="Arial"/>
          <w:sz w:val="22"/>
        </w:rPr>
        <w:t>(</w:t>
      </w:r>
      <w:proofErr w:type="gramEnd"/>
      <w:r w:rsidR="004E5610">
        <w:rPr>
          <w:rFonts w:ascii="Arial" w:hAnsi="Arial"/>
          <w:sz w:val="22"/>
        </w:rPr>
        <w:t>B)</w:t>
      </w:r>
    </w:p>
    <w:p w:rsidR="00EC112A" w:rsidRDefault="00EC112A">
      <w:pPr>
        <w:rPr>
          <w:rFonts w:ascii="Arial" w:hAnsi="Arial"/>
          <w:sz w:val="22"/>
        </w:rPr>
      </w:pPr>
      <w:r>
        <w:rPr>
          <w:rFonts w:ascii="Arial" w:hAnsi="Arial"/>
          <w:sz w:val="22"/>
        </w:rPr>
        <w:t>Shawn Bina</w:t>
      </w:r>
    </w:p>
    <w:p w:rsidR="00E2588C" w:rsidRDefault="00E2588C">
      <w:pPr>
        <w:rPr>
          <w:rFonts w:ascii="Arial" w:hAnsi="Arial"/>
          <w:sz w:val="22"/>
        </w:rPr>
      </w:pPr>
    </w:p>
    <w:p w:rsidR="00650AD5" w:rsidRDefault="00650AD5">
      <w:pPr>
        <w:rPr>
          <w:rFonts w:ascii="Arial" w:hAnsi="Arial"/>
          <w:sz w:val="22"/>
        </w:rPr>
      </w:pPr>
    </w:p>
    <w:p w:rsidR="00650AD5" w:rsidRDefault="00650AD5">
      <w:pPr>
        <w:rPr>
          <w:rFonts w:ascii="Arial" w:hAnsi="Arial"/>
          <w:sz w:val="22"/>
        </w:rPr>
        <w:sectPr w:rsidR="00650AD5" w:rsidSect="00EC5568">
          <w:type w:val="continuous"/>
          <w:pgSz w:w="12240" w:h="15840" w:code="1"/>
          <w:pgMar w:top="1008" w:right="1296" w:bottom="720" w:left="1296" w:header="432" w:footer="432" w:gutter="0"/>
          <w:cols w:num="3" w:space="720"/>
        </w:sectPr>
      </w:pPr>
    </w:p>
    <w:p w:rsidR="00650AD5" w:rsidRDefault="00650AD5">
      <w:pPr>
        <w:rPr>
          <w:rFonts w:ascii="Arial" w:hAnsi="Arial"/>
          <w:sz w:val="22"/>
        </w:rPr>
      </w:pPr>
    </w:p>
    <w:p w:rsidR="00650AD5" w:rsidRDefault="00650AD5">
      <w:pPr>
        <w:ind w:left="180"/>
        <w:rPr>
          <w:rFonts w:ascii="Arial" w:hAnsi="Arial"/>
          <w:sz w:val="22"/>
        </w:rPr>
        <w:sectPr w:rsidR="00650AD5" w:rsidSect="00EC5568">
          <w:type w:val="continuous"/>
          <w:pgSz w:w="12240" w:h="15840" w:code="1"/>
          <w:pgMar w:top="1008" w:right="1296" w:bottom="720" w:left="1296" w:header="432" w:footer="432" w:gutter="0"/>
          <w:cols w:space="720"/>
        </w:sectPr>
      </w:pPr>
    </w:p>
    <w:p w:rsidR="00650AD5" w:rsidRDefault="00EC112A">
      <w:pPr>
        <w:rPr>
          <w:rFonts w:ascii="Arial" w:hAnsi="Arial"/>
          <w:sz w:val="22"/>
        </w:rPr>
      </w:pPr>
      <w:r>
        <w:rPr>
          <w:rFonts w:ascii="Arial" w:hAnsi="Arial"/>
          <w:sz w:val="22"/>
        </w:rPr>
        <w:lastRenderedPageBreak/>
        <w:br w:type="page"/>
      </w:r>
    </w:p>
    <w:p w:rsidR="00650AD5" w:rsidRDefault="00650AD5" w:rsidP="00240DCE">
      <w:pPr>
        <w:pStyle w:val="Heading3"/>
      </w:pPr>
      <w:r>
        <w:t>Officers Present</w:t>
      </w:r>
    </w:p>
    <w:p w:rsidR="00650AD5" w:rsidRDefault="00650AD5">
      <w:pPr>
        <w:spacing w:line="120" w:lineRule="exact"/>
        <w:rPr>
          <w:rFonts w:ascii="Arial" w:hAnsi="Arial"/>
          <w:sz w:val="22"/>
        </w:rPr>
      </w:pPr>
    </w:p>
    <w:p w:rsidR="00650AD5" w:rsidRDefault="00650AD5">
      <w:pPr>
        <w:rPr>
          <w:rFonts w:ascii="Arial MT" w:hAnsi="Arial MT"/>
          <w:b/>
          <w:u w:val="single"/>
        </w:rPr>
        <w:sectPr w:rsidR="00650AD5" w:rsidSect="00EC5568">
          <w:type w:val="continuous"/>
          <w:pgSz w:w="12240" w:h="15840" w:code="1"/>
          <w:pgMar w:top="1008" w:right="1296" w:bottom="720" w:left="1296" w:header="432" w:footer="432" w:gutter="0"/>
          <w:cols w:space="720"/>
        </w:sectPr>
      </w:pPr>
    </w:p>
    <w:p w:rsidR="00650AD5" w:rsidRDefault="00650AD5">
      <w:pPr>
        <w:rPr>
          <w:rFonts w:ascii="Arial" w:hAnsi="Arial"/>
          <w:sz w:val="22"/>
        </w:rPr>
      </w:pPr>
      <w:r>
        <w:rPr>
          <w:rFonts w:ascii="Arial" w:hAnsi="Arial"/>
          <w:sz w:val="22"/>
        </w:rPr>
        <w:t>Larry Oveson, President</w:t>
      </w:r>
    </w:p>
    <w:p w:rsidR="00137E3D" w:rsidRPr="00137E3D" w:rsidRDefault="00137E3D">
      <w:pPr>
        <w:rPr>
          <w:rFonts w:ascii="Arial" w:hAnsi="Arial"/>
          <w:sz w:val="20"/>
          <w:szCs w:val="20"/>
        </w:rPr>
      </w:pPr>
      <w:r w:rsidRPr="00137E3D">
        <w:rPr>
          <w:rFonts w:ascii="Arial" w:hAnsi="Arial"/>
          <w:sz w:val="20"/>
          <w:szCs w:val="20"/>
        </w:rPr>
        <w:t>Susan TenEyck-Stafki, Technical Vice President</w:t>
      </w:r>
    </w:p>
    <w:p w:rsidR="00650AD5" w:rsidRPr="005D23DA" w:rsidRDefault="005D23DA">
      <w:pPr>
        <w:rPr>
          <w:rFonts w:ascii="Arial" w:hAnsi="Arial"/>
          <w:sz w:val="19"/>
          <w:szCs w:val="19"/>
        </w:rPr>
      </w:pPr>
      <w:r w:rsidRPr="005D23DA">
        <w:rPr>
          <w:rFonts w:ascii="Arial" w:hAnsi="Arial"/>
          <w:sz w:val="19"/>
          <w:szCs w:val="19"/>
        </w:rPr>
        <w:t>Anne-Marie Ryan-Guest</w:t>
      </w:r>
      <w:r w:rsidR="00650AD5" w:rsidRPr="005D23DA">
        <w:rPr>
          <w:rFonts w:ascii="Arial" w:hAnsi="Arial"/>
          <w:sz w:val="19"/>
          <w:szCs w:val="19"/>
        </w:rPr>
        <w:t xml:space="preserve">, </w:t>
      </w:r>
      <w:r w:rsidR="00137E3D" w:rsidRPr="005D23DA">
        <w:rPr>
          <w:rFonts w:ascii="Arial" w:hAnsi="Arial"/>
          <w:sz w:val="19"/>
          <w:szCs w:val="19"/>
        </w:rPr>
        <w:t>Liberal Arts Vice</w:t>
      </w:r>
      <w:r w:rsidR="00650AD5" w:rsidRPr="005D23DA">
        <w:rPr>
          <w:rFonts w:ascii="Arial" w:hAnsi="Arial"/>
          <w:sz w:val="19"/>
          <w:szCs w:val="19"/>
        </w:rPr>
        <w:t xml:space="preserve"> President</w:t>
      </w:r>
    </w:p>
    <w:p w:rsidR="00650AD5" w:rsidRDefault="005D23DA">
      <w:pPr>
        <w:rPr>
          <w:rFonts w:ascii="Arial" w:hAnsi="Arial"/>
          <w:sz w:val="22"/>
        </w:rPr>
      </w:pPr>
      <w:r>
        <w:rPr>
          <w:rFonts w:ascii="Arial" w:hAnsi="Arial"/>
          <w:sz w:val="22"/>
        </w:rPr>
        <w:t>Gregg Wright</w:t>
      </w:r>
      <w:r w:rsidR="00650AD5">
        <w:rPr>
          <w:rFonts w:ascii="Arial" w:hAnsi="Arial"/>
          <w:sz w:val="22"/>
        </w:rPr>
        <w:t>, Secretary</w:t>
      </w:r>
    </w:p>
    <w:p w:rsidR="00650AD5" w:rsidRDefault="00650AD5">
      <w:pPr>
        <w:rPr>
          <w:rFonts w:ascii="Arial" w:hAnsi="Arial"/>
          <w:sz w:val="22"/>
        </w:rPr>
      </w:pPr>
      <w:r>
        <w:rPr>
          <w:rFonts w:ascii="Arial" w:hAnsi="Arial"/>
          <w:sz w:val="22"/>
        </w:rPr>
        <w:t>Greg Mulcahy, Treasurer</w:t>
      </w:r>
    </w:p>
    <w:p w:rsidR="00650AD5" w:rsidRDefault="00650AD5">
      <w:pPr>
        <w:pStyle w:val="Heading1"/>
        <w:rPr>
          <w:sz w:val="24"/>
        </w:rPr>
        <w:sectPr w:rsidR="00650AD5" w:rsidSect="00EC5568">
          <w:type w:val="continuous"/>
          <w:pgSz w:w="12240" w:h="15840" w:code="1"/>
          <w:pgMar w:top="1008" w:right="1296" w:bottom="720" w:left="1296" w:header="432" w:footer="432" w:gutter="0"/>
          <w:cols w:num="2" w:space="720"/>
        </w:sectPr>
      </w:pPr>
    </w:p>
    <w:p w:rsidR="00650AD5" w:rsidRDefault="00650AD5">
      <w:pPr>
        <w:rPr>
          <w:rFonts w:ascii="Arial" w:hAnsi="Arial"/>
          <w:sz w:val="22"/>
        </w:rPr>
      </w:pPr>
    </w:p>
    <w:p w:rsidR="00A114B3" w:rsidRDefault="00A114B3">
      <w:pPr>
        <w:rPr>
          <w:rFonts w:ascii="Arial" w:hAnsi="Arial"/>
          <w:sz w:val="22"/>
        </w:rPr>
      </w:pPr>
    </w:p>
    <w:p w:rsidR="00650AD5" w:rsidRDefault="00650AD5">
      <w:pPr>
        <w:pStyle w:val="Heading3"/>
      </w:pPr>
      <w:r>
        <w:t>Call to Order/Seating of the Delegates</w:t>
      </w:r>
    </w:p>
    <w:p w:rsidR="00650AD5" w:rsidRDefault="00650AD5">
      <w:pPr>
        <w:spacing w:line="120" w:lineRule="exact"/>
        <w:rPr>
          <w:rFonts w:ascii="Arial" w:hAnsi="Arial"/>
          <w:sz w:val="22"/>
        </w:rPr>
      </w:pPr>
    </w:p>
    <w:p w:rsidR="00650AD5" w:rsidRDefault="00650AD5">
      <w:pPr>
        <w:rPr>
          <w:rFonts w:ascii="Arial" w:hAnsi="Arial"/>
          <w:sz w:val="22"/>
        </w:rPr>
      </w:pPr>
      <w:r>
        <w:rPr>
          <w:rFonts w:ascii="Arial" w:hAnsi="Arial"/>
          <w:sz w:val="22"/>
        </w:rPr>
        <w:t xml:space="preserve">President Larry Oveson called the meeting to order at </w:t>
      </w:r>
      <w:r w:rsidR="00917008">
        <w:rPr>
          <w:rFonts w:ascii="Arial" w:hAnsi="Arial"/>
          <w:sz w:val="22"/>
        </w:rPr>
        <w:t>10:</w:t>
      </w:r>
      <w:r w:rsidR="005D23DA">
        <w:rPr>
          <w:rFonts w:ascii="Arial" w:hAnsi="Arial"/>
          <w:sz w:val="22"/>
        </w:rPr>
        <w:t>00</w:t>
      </w:r>
      <w:r>
        <w:rPr>
          <w:rFonts w:ascii="Arial" w:hAnsi="Arial"/>
          <w:sz w:val="22"/>
        </w:rPr>
        <w:t xml:space="preserve"> a.m.</w:t>
      </w:r>
    </w:p>
    <w:p w:rsidR="00650AD5" w:rsidRDefault="00650AD5">
      <w:pPr>
        <w:rPr>
          <w:rFonts w:ascii="Arial" w:hAnsi="Arial"/>
          <w:sz w:val="22"/>
        </w:rPr>
      </w:pPr>
    </w:p>
    <w:p w:rsidR="00650AD5" w:rsidRDefault="00650AD5">
      <w:pPr>
        <w:rPr>
          <w:rFonts w:ascii="Arial" w:hAnsi="Arial"/>
          <w:sz w:val="22"/>
        </w:rPr>
      </w:pPr>
      <w:r>
        <w:rPr>
          <w:rFonts w:ascii="Arial" w:hAnsi="Arial"/>
          <w:sz w:val="22"/>
        </w:rPr>
        <w:t xml:space="preserve">Secretary </w:t>
      </w:r>
      <w:r w:rsidR="005D23DA">
        <w:rPr>
          <w:rFonts w:ascii="Arial" w:hAnsi="Arial"/>
          <w:sz w:val="22"/>
        </w:rPr>
        <w:t>Gregory Wright</w:t>
      </w:r>
      <w:r>
        <w:rPr>
          <w:rFonts w:ascii="Arial" w:hAnsi="Arial"/>
          <w:sz w:val="22"/>
        </w:rPr>
        <w:t xml:space="preserve"> called the roll, seated the delegates, and </w:t>
      </w:r>
      <w:r w:rsidR="005D23DA">
        <w:rPr>
          <w:rFonts w:ascii="Arial" w:hAnsi="Arial"/>
          <w:sz w:val="22"/>
        </w:rPr>
        <w:t xml:space="preserve">declared </w:t>
      </w:r>
      <w:r>
        <w:rPr>
          <w:rFonts w:ascii="Arial" w:hAnsi="Arial"/>
          <w:sz w:val="22"/>
        </w:rPr>
        <w:t xml:space="preserve">a quorum </w:t>
      </w:r>
      <w:r w:rsidR="005D23DA">
        <w:rPr>
          <w:rFonts w:ascii="Arial" w:hAnsi="Arial"/>
          <w:sz w:val="22"/>
        </w:rPr>
        <w:t>had been established</w:t>
      </w:r>
      <w:r>
        <w:rPr>
          <w:rFonts w:ascii="Arial" w:hAnsi="Arial"/>
          <w:sz w:val="22"/>
        </w:rPr>
        <w:t>.</w:t>
      </w:r>
    </w:p>
    <w:p w:rsidR="00650AD5" w:rsidRDefault="00650AD5">
      <w:pPr>
        <w:rPr>
          <w:rFonts w:ascii="Arial" w:hAnsi="Arial"/>
          <w:sz w:val="22"/>
        </w:rPr>
      </w:pPr>
    </w:p>
    <w:p w:rsidR="00650AD5" w:rsidRDefault="00650AD5">
      <w:pPr>
        <w:rPr>
          <w:rFonts w:ascii="Arial" w:hAnsi="Arial"/>
          <w:sz w:val="22"/>
        </w:rPr>
      </w:pPr>
      <w:r>
        <w:rPr>
          <w:rFonts w:ascii="Arial" w:hAnsi="Arial"/>
          <w:sz w:val="22"/>
        </w:rPr>
        <w:t xml:space="preserve">President Oveson appointed </w:t>
      </w:r>
      <w:r w:rsidR="008519E9">
        <w:rPr>
          <w:rFonts w:ascii="Arial" w:hAnsi="Arial"/>
          <w:sz w:val="22"/>
        </w:rPr>
        <w:t>Ginny Altman</w:t>
      </w:r>
      <w:r>
        <w:rPr>
          <w:rFonts w:ascii="Arial" w:hAnsi="Arial"/>
          <w:sz w:val="22"/>
        </w:rPr>
        <w:t xml:space="preserve"> as Parliamentarian.</w:t>
      </w:r>
    </w:p>
    <w:p w:rsidR="00917008" w:rsidRDefault="00917008">
      <w:pPr>
        <w:rPr>
          <w:rFonts w:ascii="Arial" w:hAnsi="Arial"/>
          <w:sz w:val="22"/>
        </w:rPr>
      </w:pPr>
    </w:p>
    <w:p w:rsidR="00650AD5" w:rsidRDefault="005D23DA">
      <w:pPr>
        <w:rPr>
          <w:rFonts w:ascii="Arial" w:hAnsi="Arial"/>
          <w:sz w:val="22"/>
        </w:rPr>
      </w:pPr>
      <w:proofErr w:type="gramStart"/>
      <w:r>
        <w:rPr>
          <w:rFonts w:ascii="Arial" w:hAnsi="Arial"/>
          <w:sz w:val="22"/>
        </w:rPr>
        <w:t>Adoption of the Order of Business and Schedule with flexibility declared by Oveson</w:t>
      </w:r>
      <w:r w:rsidR="00E2588C">
        <w:rPr>
          <w:rFonts w:ascii="Arial" w:hAnsi="Arial"/>
          <w:sz w:val="22"/>
        </w:rPr>
        <w:t>.</w:t>
      </w:r>
      <w:proofErr w:type="gramEnd"/>
    </w:p>
    <w:p w:rsidR="00650AD5" w:rsidRDefault="00650AD5">
      <w:pPr>
        <w:rPr>
          <w:rFonts w:ascii="Arial" w:hAnsi="Arial"/>
          <w:sz w:val="22"/>
        </w:rPr>
      </w:pPr>
    </w:p>
    <w:p w:rsidR="00917008" w:rsidRDefault="00650AD5" w:rsidP="00917008">
      <w:pPr>
        <w:rPr>
          <w:rFonts w:ascii="Arial" w:hAnsi="Arial"/>
          <w:sz w:val="22"/>
        </w:rPr>
      </w:pPr>
      <w:r>
        <w:rPr>
          <w:rFonts w:ascii="Arial" w:hAnsi="Arial"/>
          <w:sz w:val="22"/>
        </w:rPr>
        <w:t xml:space="preserve">It was moved by </w:t>
      </w:r>
      <w:r w:rsidR="005D23DA">
        <w:rPr>
          <w:rFonts w:ascii="Arial" w:hAnsi="Arial"/>
          <w:sz w:val="22"/>
        </w:rPr>
        <w:t>Mike Reasoner</w:t>
      </w:r>
      <w:r>
        <w:rPr>
          <w:rFonts w:ascii="Arial" w:hAnsi="Arial"/>
          <w:sz w:val="22"/>
        </w:rPr>
        <w:t xml:space="preserve"> and seconded by </w:t>
      </w:r>
      <w:r w:rsidR="005D23DA">
        <w:rPr>
          <w:rFonts w:ascii="Arial" w:hAnsi="Arial"/>
          <w:sz w:val="22"/>
        </w:rPr>
        <w:t xml:space="preserve">Bev </w:t>
      </w:r>
      <w:proofErr w:type="spellStart"/>
      <w:r w:rsidR="005D23DA">
        <w:rPr>
          <w:rFonts w:ascii="Arial" w:hAnsi="Arial"/>
          <w:sz w:val="22"/>
        </w:rPr>
        <w:t>Throndson</w:t>
      </w:r>
      <w:proofErr w:type="spellEnd"/>
      <w:r>
        <w:rPr>
          <w:rFonts w:ascii="Arial" w:hAnsi="Arial"/>
          <w:sz w:val="22"/>
        </w:rPr>
        <w:t xml:space="preserve"> to approve the Minutes of the Delegate Assembly of </w:t>
      </w:r>
      <w:r w:rsidR="005D23DA">
        <w:rPr>
          <w:rFonts w:ascii="Arial" w:hAnsi="Arial"/>
          <w:sz w:val="22"/>
        </w:rPr>
        <w:t>March 31, 2006</w:t>
      </w:r>
      <w:r>
        <w:rPr>
          <w:rFonts w:ascii="Arial" w:hAnsi="Arial"/>
          <w:sz w:val="22"/>
        </w:rPr>
        <w:t xml:space="preserve">.  </w:t>
      </w:r>
      <w:r w:rsidR="00E2588C">
        <w:rPr>
          <w:rFonts w:ascii="Arial" w:hAnsi="Arial"/>
          <w:sz w:val="22"/>
        </w:rPr>
        <w:t>Motion</w:t>
      </w:r>
      <w:r w:rsidR="008519E9">
        <w:rPr>
          <w:rFonts w:ascii="Arial" w:hAnsi="Arial"/>
          <w:sz w:val="22"/>
        </w:rPr>
        <w:t xml:space="preserve"> </w:t>
      </w:r>
      <w:r>
        <w:rPr>
          <w:rFonts w:ascii="Arial" w:hAnsi="Arial"/>
          <w:sz w:val="22"/>
        </w:rPr>
        <w:t>carried</w:t>
      </w:r>
      <w:r w:rsidR="005D23DA">
        <w:rPr>
          <w:rFonts w:ascii="Arial" w:hAnsi="Arial"/>
          <w:sz w:val="22"/>
        </w:rPr>
        <w:t>.</w:t>
      </w:r>
    </w:p>
    <w:p w:rsidR="003F35CF" w:rsidRDefault="003F35CF">
      <w:pPr>
        <w:rPr>
          <w:rFonts w:ascii="Arial" w:hAnsi="Arial"/>
          <w:sz w:val="22"/>
        </w:rPr>
      </w:pPr>
    </w:p>
    <w:p w:rsidR="00A114B3" w:rsidRDefault="00A114B3">
      <w:pPr>
        <w:rPr>
          <w:rFonts w:ascii="Arial" w:hAnsi="Arial"/>
          <w:sz w:val="22"/>
        </w:rPr>
      </w:pPr>
    </w:p>
    <w:p w:rsidR="00650AD5" w:rsidRDefault="00650AD5">
      <w:pPr>
        <w:pStyle w:val="Heading3"/>
      </w:pPr>
      <w:r>
        <w:t>President</w:t>
      </w:r>
      <w:r w:rsidR="00E2588C">
        <w:t>’</w:t>
      </w:r>
      <w:r>
        <w:t>s Report</w:t>
      </w:r>
    </w:p>
    <w:p w:rsidR="00650AD5" w:rsidRDefault="00650AD5">
      <w:pPr>
        <w:spacing w:line="120" w:lineRule="exact"/>
        <w:rPr>
          <w:rFonts w:ascii="Arial" w:hAnsi="Arial"/>
          <w:sz w:val="22"/>
        </w:rPr>
      </w:pPr>
    </w:p>
    <w:p w:rsidR="00E2588C" w:rsidRPr="00823E53" w:rsidRDefault="008519E9" w:rsidP="00E2588C">
      <w:pPr>
        <w:tabs>
          <w:tab w:val="left" w:pos="0"/>
          <w:tab w:val="left" w:pos="360"/>
          <w:tab w:val="left" w:pos="1080"/>
        </w:tabs>
        <w:rPr>
          <w:rFonts w:ascii="Arial" w:hAnsi="Arial"/>
          <w:sz w:val="22"/>
        </w:rPr>
      </w:pPr>
      <w:r>
        <w:rPr>
          <w:rFonts w:ascii="Arial" w:hAnsi="Arial"/>
          <w:sz w:val="22"/>
        </w:rPr>
        <w:t xml:space="preserve">President Oveson </w:t>
      </w:r>
      <w:r w:rsidR="005D23DA">
        <w:rPr>
          <w:rFonts w:ascii="Arial" w:hAnsi="Arial"/>
          <w:sz w:val="22"/>
        </w:rPr>
        <w:t xml:space="preserve">submitted several written documents including the following web sites:  College Awards for Excellence Guidelines 2005-2007:  </w:t>
      </w:r>
      <w:hyperlink r:id="rId13" w:history="1">
        <w:r w:rsidR="005D23DA" w:rsidRPr="007F62E3">
          <w:rPr>
            <w:rStyle w:val="Hyperlink"/>
            <w:rFonts w:ascii="Arial" w:hAnsi="Arial"/>
            <w:sz w:val="22"/>
          </w:rPr>
          <w:t>http://awardsforexcellence.project.mnscu.edu/</w:t>
        </w:r>
      </w:hyperlink>
      <w:r w:rsidR="005D23DA">
        <w:rPr>
          <w:rFonts w:ascii="Arial" w:hAnsi="Arial"/>
          <w:sz w:val="22"/>
        </w:rPr>
        <w:t xml:space="preserve"> and Initiative to Promote Excellence in Student Learning Institutional Awards Announcement (Colleges) 2006-2007:  </w:t>
      </w:r>
      <w:hyperlink r:id="rId14" w:history="1">
        <w:r w:rsidR="005D23DA" w:rsidRPr="007F62E3">
          <w:rPr>
            <w:rStyle w:val="Hyperlink"/>
            <w:rFonts w:ascii="Arial" w:hAnsi="Arial"/>
            <w:sz w:val="22"/>
          </w:rPr>
          <w:t>http://ipest.project.mnscu.edu/</w:t>
        </w:r>
      </w:hyperlink>
      <w:r w:rsidR="005D23DA">
        <w:rPr>
          <w:rFonts w:ascii="Arial" w:hAnsi="Arial"/>
          <w:sz w:val="22"/>
        </w:rPr>
        <w:t xml:space="preserve">.  Other documents included:  March 21, 2007, Board of Trustees meeting </w:t>
      </w:r>
      <w:r w:rsidR="005D23DA" w:rsidRPr="00823E53">
        <w:rPr>
          <w:rFonts w:ascii="Arial" w:hAnsi="Arial"/>
          <w:sz w:val="22"/>
        </w:rPr>
        <w:t xml:space="preserve">materials, </w:t>
      </w:r>
      <w:r w:rsidR="006F1222" w:rsidRPr="00823E53">
        <w:rPr>
          <w:rFonts w:ascii="Arial" w:hAnsi="Arial"/>
          <w:b/>
          <w:sz w:val="22"/>
        </w:rPr>
        <w:t>“</w:t>
      </w:r>
      <w:r w:rsidR="005D23DA" w:rsidRPr="00823E53">
        <w:rPr>
          <w:rFonts w:ascii="Arial" w:hAnsi="Arial"/>
          <w:sz w:val="22"/>
        </w:rPr>
        <w:t xml:space="preserve">Linking Planning, Finance, and Accountability of Higher Education in </w:t>
      </w:r>
      <w:smartTag w:uri="urn:schemas-microsoft-com:office:smarttags" w:element="State">
        <w:smartTag w:uri="urn:schemas-microsoft-com:office:smarttags" w:element="place">
          <w:r w:rsidR="005D23DA" w:rsidRPr="00823E53">
            <w:rPr>
              <w:rFonts w:ascii="Arial" w:hAnsi="Arial"/>
              <w:sz w:val="22"/>
            </w:rPr>
            <w:t>Minnesota</w:t>
          </w:r>
        </w:smartTag>
      </w:smartTag>
      <w:r w:rsidR="005D23DA" w:rsidRPr="00823E53">
        <w:rPr>
          <w:rFonts w:ascii="Arial" w:hAnsi="Arial"/>
          <w:sz w:val="22"/>
        </w:rPr>
        <w:t>,</w:t>
      </w:r>
      <w:r w:rsidR="006F1222" w:rsidRPr="00823E53">
        <w:rPr>
          <w:rFonts w:ascii="Arial" w:hAnsi="Arial"/>
          <w:b/>
          <w:sz w:val="22"/>
        </w:rPr>
        <w:t>”</w:t>
      </w:r>
      <w:r w:rsidR="005D23DA" w:rsidRPr="00823E53">
        <w:rPr>
          <w:rFonts w:ascii="Arial" w:hAnsi="Arial"/>
          <w:sz w:val="22"/>
        </w:rPr>
        <w:t xml:space="preserve"> and Concurrent Enrollment Data.</w:t>
      </w:r>
    </w:p>
    <w:p w:rsidR="005D23DA" w:rsidRDefault="005D23DA" w:rsidP="00E2588C">
      <w:pPr>
        <w:tabs>
          <w:tab w:val="left" w:pos="0"/>
          <w:tab w:val="left" w:pos="360"/>
          <w:tab w:val="left" w:pos="1080"/>
        </w:tabs>
        <w:rPr>
          <w:rFonts w:ascii="Arial" w:hAnsi="Arial"/>
          <w:sz w:val="22"/>
        </w:rPr>
      </w:pPr>
    </w:p>
    <w:p w:rsidR="005D23DA" w:rsidRPr="00464B33" w:rsidRDefault="005D23DA" w:rsidP="00464B33">
      <w:pPr>
        <w:tabs>
          <w:tab w:val="left" w:pos="0"/>
          <w:tab w:val="left" w:pos="360"/>
          <w:tab w:val="left" w:pos="1080"/>
        </w:tabs>
        <w:rPr>
          <w:rFonts w:ascii="Arial" w:hAnsi="Arial"/>
          <w:b/>
          <w:sz w:val="22"/>
          <w:u w:val="single"/>
        </w:rPr>
      </w:pPr>
      <w:r w:rsidRPr="00464B33">
        <w:rPr>
          <w:rFonts w:ascii="Arial" w:hAnsi="Arial"/>
          <w:b/>
          <w:sz w:val="22"/>
          <w:u w:val="single"/>
        </w:rPr>
        <w:t>Issues Today</w:t>
      </w:r>
    </w:p>
    <w:p w:rsidR="005D23DA" w:rsidRDefault="00464B33" w:rsidP="00464B33">
      <w:pPr>
        <w:tabs>
          <w:tab w:val="left" w:pos="0"/>
          <w:tab w:val="left" w:pos="360"/>
          <w:tab w:val="left" w:pos="1080"/>
        </w:tabs>
        <w:rPr>
          <w:rFonts w:ascii="Arial" w:hAnsi="Arial"/>
          <w:sz w:val="22"/>
        </w:rPr>
      </w:pPr>
      <w:r>
        <w:rPr>
          <w:rFonts w:ascii="Arial" w:hAnsi="Arial"/>
          <w:sz w:val="22"/>
        </w:rPr>
        <w:t>1.</w:t>
      </w:r>
      <w:r>
        <w:rPr>
          <w:rFonts w:ascii="Arial" w:hAnsi="Arial"/>
          <w:sz w:val="22"/>
        </w:rPr>
        <w:tab/>
      </w:r>
      <w:r w:rsidR="005D23DA">
        <w:rPr>
          <w:rFonts w:ascii="Arial" w:hAnsi="Arial"/>
          <w:sz w:val="22"/>
        </w:rPr>
        <w:t>Salary Placement</w:t>
      </w:r>
    </w:p>
    <w:p w:rsidR="005D23DA" w:rsidRDefault="005D23DA" w:rsidP="00464B33">
      <w:pPr>
        <w:tabs>
          <w:tab w:val="left" w:pos="0"/>
          <w:tab w:val="left" w:pos="360"/>
          <w:tab w:val="left" w:pos="1080"/>
          <w:tab w:val="left" w:pos="1620"/>
        </w:tabs>
        <w:ind w:left="360"/>
        <w:rPr>
          <w:rFonts w:ascii="Arial" w:hAnsi="Arial"/>
          <w:sz w:val="22"/>
        </w:rPr>
      </w:pPr>
      <w:r>
        <w:rPr>
          <w:rFonts w:ascii="Arial" w:hAnsi="Arial"/>
          <w:sz w:val="22"/>
        </w:rPr>
        <w:t>Oveson recognized the members who walked the picket line in the 1979 strike and reminded the delegates that it was collectivism and personal sacrifice that got us where we are today.</w:t>
      </w:r>
      <w:r w:rsidR="00464B33">
        <w:rPr>
          <w:rFonts w:ascii="Arial" w:hAnsi="Arial"/>
          <w:sz w:val="22"/>
        </w:rPr>
        <w:br/>
      </w:r>
    </w:p>
    <w:p w:rsidR="005D23DA" w:rsidRDefault="00044D67" w:rsidP="00464B33">
      <w:pPr>
        <w:tabs>
          <w:tab w:val="left" w:pos="0"/>
          <w:tab w:val="left" w:pos="360"/>
          <w:tab w:val="left" w:pos="1080"/>
          <w:tab w:val="left" w:pos="1440"/>
        </w:tabs>
        <w:ind w:left="360"/>
        <w:rPr>
          <w:rFonts w:ascii="Arial" w:hAnsi="Arial"/>
          <w:sz w:val="22"/>
        </w:rPr>
      </w:pPr>
      <w:r>
        <w:rPr>
          <w:rFonts w:ascii="Arial" w:hAnsi="Arial"/>
          <w:sz w:val="22"/>
        </w:rPr>
        <w:t>Larry r</w:t>
      </w:r>
      <w:r w:rsidR="005D23DA">
        <w:rPr>
          <w:rFonts w:ascii="Arial" w:hAnsi="Arial"/>
          <w:sz w:val="22"/>
        </w:rPr>
        <w:t xml:space="preserve">eminded the delegates that the Executive Committee has spent a great deal of time and put forth a great deal of effort to resolve the salary placement issue and that MSCF will continue to pay attention to this issue.  </w:t>
      </w:r>
      <w:r>
        <w:rPr>
          <w:rFonts w:ascii="Arial" w:hAnsi="Arial"/>
          <w:sz w:val="22"/>
        </w:rPr>
        <w:t>He</w:t>
      </w:r>
      <w:r w:rsidR="005D23DA">
        <w:rPr>
          <w:rFonts w:ascii="Arial" w:hAnsi="Arial"/>
          <w:sz w:val="22"/>
        </w:rPr>
        <w:t xml:space="preserve"> complimented the </w:t>
      </w:r>
      <w:smartTag w:uri="urn:schemas-microsoft-com:office:smarttags" w:element="City">
        <w:smartTag w:uri="urn:schemas-microsoft-com:office:smarttags" w:element="place">
          <w:r w:rsidR="005D23DA">
            <w:rPr>
              <w:rFonts w:ascii="Arial" w:hAnsi="Arial"/>
              <w:sz w:val="22"/>
            </w:rPr>
            <w:t>Rochester</w:t>
          </w:r>
        </w:smartTag>
      </w:smartTag>
      <w:r w:rsidR="005D23DA">
        <w:rPr>
          <w:rFonts w:ascii="Arial" w:hAnsi="Arial"/>
          <w:sz w:val="22"/>
        </w:rPr>
        <w:t xml:space="preserve"> delegation on proposing a resolution which addresses the salary placement issue and moved from their original position.</w:t>
      </w:r>
      <w:r w:rsidR="00464B33">
        <w:rPr>
          <w:rFonts w:ascii="Arial" w:hAnsi="Arial"/>
          <w:sz w:val="22"/>
        </w:rPr>
        <w:br/>
      </w:r>
    </w:p>
    <w:p w:rsidR="005D23DA" w:rsidRDefault="00464B33" w:rsidP="00464B33">
      <w:pPr>
        <w:tabs>
          <w:tab w:val="left" w:pos="0"/>
          <w:tab w:val="left" w:pos="180"/>
          <w:tab w:val="left" w:pos="360"/>
          <w:tab w:val="left" w:pos="1080"/>
          <w:tab w:val="left" w:pos="1440"/>
        </w:tabs>
        <w:rPr>
          <w:rFonts w:ascii="Arial" w:hAnsi="Arial"/>
          <w:sz w:val="22"/>
        </w:rPr>
      </w:pPr>
      <w:r>
        <w:rPr>
          <w:rFonts w:ascii="Arial" w:hAnsi="Arial"/>
          <w:sz w:val="22"/>
        </w:rPr>
        <w:t>2.</w:t>
      </w:r>
      <w:r>
        <w:rPr>
          <w:rFonts w:ascii="Arial" w:hAnsi="Arial"/>
          <w:sz w:val="22"/>
        </w:rPr>
        <w:tab/>
      </w:r>
      <w:r w:rsidR="005D23DA">
        <w:rPr>
          <w:rFonts w:ascii="Arial" w:hAnsi="Arial"/>
          <w:sz w:val="22"/>
        </w:rPr>
        <w:t>Technical Workload</w:t>
      </w:r>
    </w:p>
    <w:p w:rsidR="005D23DA" w:rsidRDefault="005D23DA" w:rsidP="00464B33">
      <w:pPr>
        <w:tabs>
          <w:tab w:val="left" w:pos="0"/>
          <w:tab w:val="left" w:pos="180"/>
          <w:tab w:val="left" w:pos="360"/>
          <w:tab w:val="left" w:pos="1080"/>
          <w:tab w:val="left" w:pos="1440"/>
        </w:tabs>
        <w:ind w:left="360"/>
        <w:rPr>
          <w:rFonts w:ascii="Arial" w:hAnsi="Arial"/>
          <w:sz w:val="22"/>
        </w:rPr>
      </w:pPr>
      <w:r>
        <w:rPr>
          <w:rFonts w:ascii="Arial" w:hAnsi="Arial"/>
          <w:sz w:val="22"/>
        </w:rPr>
        <w:t>The 32/30 credit load is something that technical educators must study over the next few years.  MSCF has proposed a pilot that will give a great deal of latitude to how technical educators will be able to deliver their courses.</w:t>
      </w:r>
      <w:r w:rsidR="00464B33">
        <w:rPr>
          <w:rFonts w:ascii="Arial" w:hAnsi="Arial"/>
          <w:sz w:val="22"/>
        </w:rPr>
        <w:br/>
      </w:r>
    </w:p>
    <w:p w:rsidR="005D23DA" w:rsidRDefault="00464B33" w:rsidP="00464B33">
      <w:pPr>
        <w:tabs>
          <w:tab w:val="left" w:pos="0"/>
          <w:tab w:val="left" w:pos="180"/>
          <w:tab w:val="left" w:pos="360"/>
          <w:tab w:val="left" w:pos="1080"/>
          <w:tab w:val="left" w:pos="1440"/>
        </w:tabs>
        <w:rPr>
          <w:rFonts w:ascii="Arial" w:hAnsi="Arial"/>
          <w:sz w:val="22"/>
        </w:rPr>
      </w:pPr>
      <w:r>
        <w:rPr>
          <w:rFonts w:ascii="Arial" w:hAnsi="Arial"/>
          <w:sz w:val="22"/>
        </w:rPr>
        <w:t>3.</w:t>
      </w:r>
      <w:r>
        <w:rPr>
          <w:rFonts w:ascii="Arial" w:hAnsi="Arial"/>
          <w:sz w:val="22"/>
        </w:rPr>
        <w:tab/>
      </w:r>
      <w:r w:rsidR="005D23DA">
        <w:rPr>
          <w:rFonts w:ascii="Arial" w:hAnsi="Arial"/>
          <w:sz w:val="22"/>
        </w:rPr>
        <w:t>Domestic Partner Benefits</w:t>
      </w:r>
    </w:p>
    <w:p w:rsidR="005D23DA" w:rsidRDefault="005D23DA" w:rsidP="00464B33">
      <w:pPr>
        <w:tabs>
          <w:tab w:val="left" w:pos="0"/>
          <w:tab w:val="left" w:pos="360"/>
          <w:tab w:val="left" w:pos="1080"/>
          <w:tab w:val="left" w:pos="1440"/>
        </w:tabs>
        <w:ind w:left="360"/>
        <w:rPr>
          <w:rFonts w:ascii="Arial" w:hAnsi="Arial"/>
          <w:sz w:val="22"/>
        </w:rPr>
      </w:pPr>
      <w:r>
        <w:rPr>
          <w:rFonts w:ascii="Arial" w:hAnsi="Arial"/>
          <w:sz w:val="22"/>
        </w:rPr>
        <w:t>This is supported by MSCF and we are working with legislators to have this re-established in our contract.</w:t>
      </w:r>
      <w:r w:rsidR="00464B33">
        <w:rPr>
          <w:rFonts w:ascii="Arial" w:hAnsi="Arial"/>
          <w:sz w:val="22"/>
        </w:rPr>
        <w:br/>
      </w:r>
    </w:p>
    <w:p w:rsidR="00464B33" w:rsidRDefault="00464B33" w:rsidP="00464B33">
      <w:pPr>
        <w:tabs>
          <w:tab w:val="left" w:pos="0"/>
          <w:tab w:val="left" w:pos="180"/>
          <w:tab w:val="left" w:pos="360"/>
          <w:tab w:val="left" w:pos="1080"/>
          <w:tab w:val="left" w:pos="1440"/>
        </w:tabs>
        <w:rPr>
          <w:rFonts w:ascii="Arial" w:hAnsi="Arial"/>
          <w:sz w:val="22"/>
        </w:rPr>
      </w:pPr>
      <w:r>
        <w:rPr>
          <w:rFonts w:ascii="Arial" w:hAnsi="Arial"/>
          <w:sz w:val="22"/>
        </w:rPr>
        <w:t>4.</w:t>
      </w:r>
      <w:r>
        <w:rPr>
          <w:rFonts w:ascii="Arial" w:hAnsi="Arial"/>
          <w:sz w:val="22"/>
        </w:rPr>
        <w:tab/>
        <w:t>Directing the Negotiations Team</w:t>
      </w:r>
    </w:p>
    <w:p w:rsidR="00464B33" w:rsidRDefault="00044D67" w:rsidP="00464B33">
      <w:pPr>
        <w:tabs>
          <w:tab w:val="left" w:pos="0"/>
          <w:tab w:val="left" w:pos="180"/>
          <w:tab w:val="left" w:pos="360"/>
          <w:tab w:val="left" w:pos="1080"/>
          <w:tab w:val="left" w:pos="1440"/>
        </w:tabs>
        <w:ind w:left="360"/>
        <w:rPr>
          <w:rFonts w:ascii="Arial" w:hAnsi="Arial"/>
          <w:sz w:val="22"/>
        </w:rPr>
      </w:pPr>
      <w:r>
        <w:rPr>
          <w:rFonts w:ascii="Arial" w:hAnsi="Arial"/>
          <w:sz w:val="22"/>
        </w:rPr>
        <w:t>President Oveson r</w:t>
      </w:r>
      <w:r w:rsidR="00464B33">
        <w:rPr>
          <w:rFonts w:ascii="Arial" w:hAnsi="Arial"/>
          <w:sz w:val="22"/>
        </w:rPr>
        <w:t>eminded the delegates that resolutions are just that; they are not a means to direct the bargaining team.</w:t>
      </w:r>
      <w:r w:rsidR="00464B33">
        <w:rPr>
          <w:rFonts w:ascii="Arial" w:hAnsi="Arial"/>
          <w:sz w:val="22"/>
        </w:rPr>
        <w:br/>
      </w:r>
    </w:p>
    <w:p w:rsidR="00683B03" w:rsidRDefault="00044D67" w:rsidP="00683B03">
      <w:pPr>
        <w:pStyle w:val="Heading3"/>
      </w:pPr>
      <w:r>
        <w:rPr>
          <w:b w:val="0"/>
          <w:u w:val="single"/>
        </w:rPr>
        <w:br w:type="page"/>
      </w:r>
      <w:r w:rsidR="00683B03">
        <w:t>President’s Report (continued)</w:t>
      </w:r>
    </w:p>
    <w:p w:rsidR="00683B03" w:rsidRDefault="00683B03" w:rsidP="00683B03">
      <w:pPr>
        <w:spacing w:line="120" w:lineRule="exact"/>
        <w:rPr>
          <w:rFonts w:ascii="Arial" w:hAnsi="Arial"/>
          <w:sz w:val="22"/>
        </w:rPr>
      </w:pPr>
    </w:p>
    <w:p w:rsidR="00464B33" w:rsidRPr="00464B33" w:rsidRDefault="00464B33" w:rsidP="00464B33">
      <w:pPr>
        <w:tabs>
          <w:tab w:val="left" w:pos="0"/>
          <w:tab w:val="left" w:pos="180"/>
          <w:tab w:val="left" w:pos="360"/>
          <w:tab w:val="left" w:pos="1080"/>
          <w:tab w:val="left" w:pos="1440"/>
        </w:tabs>
        <w:rPr>
          <w:rFonts w:ascii="Arial" w:hAnsi="Arial"/>
          <w:b/>
          <w:sz w:val="22"/>
          <w:u w:val="single"/>
        </w:rPr>
      </w:pPr>
      <w:r w:rsidRPr="00464B33">
        <w:rPr>
          <w:rFonts w:ascii="Arial" w:hAnsi="Arial"/>
          <w:b/>
          <w:sz w:val="22"/>
          <w:u w:val="single"/>
        </w:rPr>
        <w:t>Office</w:t>
      </w:r>
    </w:p>
    <w:p w:rsidR="00464B33" w:rsidRDefault="00464B33" w:rsidP="00464B33">
      <w:pPr>
        <w:tabs>
          <w:tab w:val="left" w:pos="0"/>
          <w:tab w:val="left" w:pos="180"/>
          <w:tab w:val="left" w:pos="360"/>
          <w:tab w:val="left" w:pos="1080"/>
          <w:tab w:val="left" w:pos="1440"/>
        </w:tabs>
        <w:rPr>
          <w:rFonts w:ascii="Arial" w:hAnsi="Arial"/>
          <w:sz w:val="22"/>
        </w:rPr>
      </w:pPr>
      <w:r>
        <w:rPr>
          <w:rFonts w:ascii="Arial" w:hAnsi="Arial"/>
          <w:sz w:val="22"/>
        </w:rPr>
        <w:t>1.</w:t>
      </w:r>
      <w:r>
        <w:rPr>
          <w:rFonts w:ascii="Arial" w:hAnsi="Arial"/>
          <w:sz w:val="22"/>
        </w:rPr>
        <w:tab/>
        <w:t>Green Sheet</w:t>
      </w:r>
    </w:p>
    <w:p w:rsidR="00044D67" w:rsidRDefault="00464B33" w:rsidP="00044D67">
      <w:pPr>
        <w:tabs>
          <w:tab w:val="left" w:pos="0"/>
          <w:tab w:val="left" w:pos="180"/>
          <w:tab w:val="left" w:pos="360"/>
          <w:tab w:val="left" w:pos="1080"/>
          <w:tab w:val="left" w:pos="1440"/>
        </w:tabs>
        <w:ind w:left="360"/>
        <w:rPr>
          <w:rFonts w:ascii="Arial" w:hAnsi="Arial"/>
          <w:sz w:val="22"/>
        </w:rPr>
      </w:pPr>
      <w:r>
        <w:rPr>
          <w:rFonts w:ascii="Arial" w:hAnsi="Arial"/>
          <w:sz w:val="22"/>
        </w:rPr>
        <w:t xml:space="preserve">Larry </w:t>
      </w:r>
      <w:proofErr w:type="spellStart"/>
      <w:r>
        <w:rPr>
          <w:rFonts w:ascii="Arial" w:hAnsi="Arial"/>
          <w:sz w:val="22"/>
        </w:rPr>
        <w:t>Kellerman</w:t>
      </w:r>
      <w:proofErr w:type="spellEnd"/>
      <w:r>
        <w:rPr>
          <w:rFonts w:ascii="Arial" w:hAnsi="Arial"/>
          <w:sz w:val="22"/>
        </w:rPr>
        <w:t xml:space="preserve"> is now in charge of the Green Sheet.</w:t>
      </w:r>
      <w:r w:rsidR="00044D67">
        <w:rPr>
          <w:rFonts w:ascii="Arial" w:hAnsi="Arial"/>
          <w:sz w:val="22"/>
        </w:rPr>
        <w:br/>
      </w:r>
    </w:p>
    <w:p w:rsidR="00464B33" w:rsidRDefault="00464B33" w:rsidP="00044D67">
      <w:pPr>
        <w:tabs>
          <w:tab w:val="left" w:pos="0"/>
          <w:tab w:val="left" w:pos="180"/>
          <w:tab w:val="left" w:pos="360"/>
          <w:tab w:val="left" w:pos="1080"/>
          <w:tab w:val="left" w:pos="1440"/>
        </w:tabs>
        <w:rPr>
          <w:rFonts w:ascii="Arial" w:hAnsi="Arial"/>
          <w:sz w:val="22"/>
        </w:rPr>
      </w:pPr>
      <w:r>
        <w:rPr>
          <w:rFonts w:ascii="Arial" w:hAnsi="Arial"/>
          <w:sz w:val="22"/>
        </w:rPr>
        <w:t>2.</w:t>
      </w:r>
      <w:r>
        <w:rPr>
          <w:rFonts w:ascii="Arial" w:hAnsi="Arial"/>
          <w:sz w:val="22"/>
        </w:rPr>
        <w:tab/>
        <w:t>Website</w:t>
      </w:r>
    </w:p>
    <w:p w:rsidR="00464B33" w:rsidRDefault="00464B33" w:rsidP="00464B33">
      <w:pPr>
        <w:tabs>
          <w:tab w:val="left" w:pos="0"/>
          <w:tab w:val="left" w:pos="180"/>
          <w:tab w:val="left" w:pos="360"/>
          <w:tab w:val="left" w:pos="1080"/>
          <w:tab w:val="left" w:pos="1440"/>
        </w:tabs>
        <w:ind w:left="360"/>
        <w:rPr>
          <w:rFonts w:ascii="Arial" w:hAnsi="Arial"/>
          <w:sz w:val="22"/>
        </w:rPr>
      </w:pPr>
      <w:r>
        <w:rPr>
          <w:rFonts w:ascii="Arial" w:hAnsi="Arial"/>
          <w:sz w:val="22"/>
        </w:rPr>
        <w:t>MSCF will establish our own website independent of Education Minnesota.</w:t>
      </w:r>
      <w:r>
        <w:rPr>
          <w:rFonts w:ascii="Arial" w:hAnsi="Arial"/>
          <w:sz w:val="22"/>
        </w:rPr>
        <w:br/>
      </w:r>
    </w:p>
    <w:p w:rsidR="00464B33" w:rsidRDefault="00464B33" w:rsidP="00464B33">
      <w:pPr>
        <w:tabs>
          <w:tab w:val="left" w:pos="0"/>
          <w:tab w:val="left" w:pos="180"/>
          <w:tab w:val="left" w:pos="360"/>
          <w:tab w:val="left" w:pos="1080"/>
          <w:tab w:val="left" w:pos="1440"/>
        </w:tabs>
        <w:rPr>
          <w:rFonts w:ascii="Arial" w:hAnsi="Arial"/>
          <w:sz w:val="22"/>
        </w:rPr>
      </w:pPr>
      <w:r>
        <w:rPr>
          <w:rFonts w:ascii="Arial" w:hAnsi="Arial"/>
          <w:sz w:val="22"/>
        </w:rPr>
        <w:t>3.</w:t>
      </w:r>
      <w:r>
        <w:rPr>
          <w:rFonts w:ascii="Arial" w:hAnsi="Arial"/>
          <w:sz w:val="22"/>
        </w:rPr>
        <w:tab/>
        <w:t>MnSCU and the Chancellor</w:t>
      </w:r>
    </w:p>
    <w:p w:rsidR="00464B33" w:rsidRDefault="00464B33" w:rsidP="00464B33">
      <w:pPr>
        <w:tabs>
          <w:tab w:val="left" w:pos="0"/>
          <w:tab w:val="left" w:pos="180"/>
          <w:tab w:val="left" w:pos="360"/>
          <w:tab w:val="left" w:pos="1080"/>
          <w:tab w:val="left" w:pos="1440"/>
        </w:tabs>
        <w:ind w:left="360"/>
        <w:rPr>
          <w:rFonts w:ascii="Arial" w:hAnsi="Arial"/>
          <w:sz w:val="22"/>
        </w:rPr>
      </w:pPr>
      <w:r>
        <w:rPr>
          <w:rFonts w:ascii="Arial" w:hAnsi="Arial"/>
          <w:sz w:val="22"/>
        </w:rPr>
        <w:t>Oveson spoke highly of Jim McCormick and expressed his confidence in him.  Oveson is concerned that this is not a good time to be searching for a Chancellor because of the makeup of the Board of Trustees.</w:t>
      </w:r>
    </w:p>
    <w:p w:rsidR="00464B33" w:rsidRDefault="00464B33" w:rsidP="00464B33">
      <w:pPr>
        <w:tabs>
          <w:tab w:val="left" w:pos="0"/>
          <w:tab w:val="left" w:pos="180"/>
          <w:tab w:val="left" w:pos="360"/>
          <w:tab w:val="left" w:pos="1080"/>
          <w:tab w:val="left" w:pos="1440"/>
        </w:tabs>
        <w:rPr>
          <w:rFonts w:ascii="Arial" w:hAnsi="Arial"/>
          <w:sz w:val="22"/>
        </w:rPr>
      </w:pPr>
    </w:p>
    <w:p w:rsidR="005D23DA" w:rsidRPr="00464B33" w:rsidRDefault="00464B33" w:rsidP="00464B33">
      <w:pPr>
        <w:tabs>
          <w:tab w:val="left" w:pos="0"/>
          <w:tab w:val="left" w:pos="360"/>
          <w:tab w:val="left" w:pos="720"/>
          <w:tab w:val="left" w:pos="1080"/>
        </w:tabs>
        <w:rPr>
          <w:rFonts w:ascii="Arial" w:hAnsi="Arial"/>
          <w:b/>
          <w:sz w:val="22"/>
          <w:u w:val="single"/>
        </w:rPr>
      </w:pPr>
      <w:r>
        <w:rPr>
          <w:rFonts w:ascii="Arial" w:hAnsi="Arial"/>
          <w:b/>
          <w:sz w:val="22"/>
          <w:u w:val="single"/>
        </w:rPr>
        <w:t>Issues Ahead</w:t>
      </w:r>
    </w:p>
    <w:p w:rsidR="00A573C3" w:rsidRDefault="00A573C3" w:rsidP="00A573C3">
      <w:pPr>
        <w:tabs>
          <w:tab w:val="left" w:pos="360"/>
          <w:tab w:val="left" w:pos="1080"/>
        </w:tabs>
        <w:rPr>
          <w:rFonts w:ascii="Arial" w:hAnsi="Arial"/>
          <w:sz w:val="22"/>
        </w:rPr>
      </w:pPr>
      <w:r>
        <w:rPr>
          <w:rFonts w:ascii="Arial" w:hAnsi="Arial"/>
          <w:sz w:val="22"/>
        </w:rPr>
        <w:t>1.</w:t>
      </w:r>
      <w:r>
        <w:rPr>
          <w:rFonts w:ascii="Arial" w:hAnsi="Arial"/>
          <w:sz w:val="22"/>
        </w:rPr>
        <w:tab/>
        <w:t>Relationship with Labor Relations</w:t>
      </w:r>
    </w:p>
    <w:p w:rsidR="00A573C3" w:rsidRDefault="00A573C3" w:rsidP="00A573C3">
      <w:pPr>
        <w:tabs>
          <w:tab w:val="left" w:pos="360"/>
          <w:tab w:val="left" w:pos="1080"/>
        </w:tabs>
        <w:ind w:left="360"/>
        <w:rPr>
          <w:rFonts w:ascii="Arial" w:hAnsi="Arial"/>
          <w:sz w:val="22"/>
        </w:rPr>
      </w:pPr>
      <w:r>
        <w:rPr>
          <w:rFonts w:ascii="Arial" w:hAnsi="Arial"/>
          <w:sz w:val="22"/>
        </w:rPr>
        <w:t>Oveson expressed a concern that our relationship with MnSCU could be better.  He is concerned that a “harder” relationship is being established by Labor Relations.  The following are issued that demonstrate the “harder” tack Labor Relations has taken.</w:t>
      </w:r>
    </w:p>
    <w:p w:rsidR="00A573C3" w:rsidRDefault="00A573C3" w:rsidP="00A573C3">
      <w:pPr>
        <w:numPr>
          <w:ilvl w:val="0"/>
          <w:numId w:val="38"/>
        </w:numPr>
        <w:tabs>
          <w:tab w:val="clear" w:pos="1080"/>
          <w:tab w:val="left" w:pos="0"/>
          <w:tab w:val="num" w:pos="720"/>
        </w:tabs>
        <w:ind w:left="720" w:hanging="360"/>
        <w:rPr>
          <w:rFonts w:ascii="Arial" w:hAnsi="Arial"/>
          <w:sz w:val="22"/>
        </w:rPr>
      </w:pPr>
      <w:r>
        <w:rPr>
          <w:rFonts w:ascii="Arial" w:hAnsi="Arial"/>
          <w:sz w:val="22"/>
        </w:rPr>
        <w:t>Probationary/Unlimited – MnSCU is cherry picking the application of the contract and we may be headed for arbitration.</w:t>
      </w:r>
    </w:p>
    <w:p w:rsidR="00A573C3" w:rsidRDefault="00A573C3" w:rsidP="00A573C3">
      <w:pPr>
        <w:numPr>
          <w:ilvl w:val="0"/>
          <w:numId w:val="38"/>
        </w:numPr>
        <w:tabs>
          <w:tab w:val="clear" w:pos="1080"/>
          <w:tab w:val="left" w:pos="0"/>
          <w:tab w:val="num" w:pos="720"/>
        </w:tabs>
        <w:ind w:left="720" w:hanging="360"/>
        <w:rPr>
          <w:rFonts w:ascii="Arial" w:hAnsi="Arial"/>
          <w:sz w:val="22"/>
        </w:rPr>
      </w:pPr>
      <w:r>
        <w:rPr>
          <w:rFonts w:ascii="Arial" w:hAnsi="Arial"/>
          <w:sz w:val="22"/>
        </w:rPr>
        <w:t>Sick Leave for parents not living in the member’s home – MnSCU is trying to tighten the definition and application of the contract to deny members’ ability to use sick leave to care for their parents.  This has not been a problem in the past but has become a problem.</w:t>
      </w:r>
    </w:p>
    <w:p w:rsidR="00A573C3" w:rsidRDefault="00A573C3" w:rsidP="00A573C3">
      <w:pPr>
        <w:numPr>
          <w:ilvl w:val="0"/>
          <w:numId w:val="38"/>
        </w:numPr>
        <w:tabs>
          <w:tab w:val="clear" w:pos="1080"/>
          <w:tab w:val="left" w:pos="0"/>
          <w:tab w:val="num" w:pos="720"/>
        </w:tabs>
        <w:ind w:left="720" w:hanging="360"/>
        <w:rPr>
          <w:rFonts w:ascii="Arial" w:hAnsi="Arial"/>
          <w:sz w:val="22"/>
        </w:rPr>
      </w:pPr>
      <w:r>
        <w:rPr>
          <w:rFonts w:ascii="Arial" w:hAnsi="Arial"/>
          <w:sz w:val="22"/>
        </w:rPr>
        <w:t>Sabbatical Leave – Labor Relations has directed campuses to control the sabbaticals for college purposes rather than being faculty driven.</w:t>
      </w:r>
    </w:p>
    <w:p w:rsidR="00A573C3" w:rsidRDefault="00A573C3" w:rsidP="00A573C3">
      <w:pPr>
        <w:numPr>
          <w:ilvl w:val="0"/>
          <w:numId w:val="38"/>
        </w:numPr>
        <w:tabs>
          <w:tab w:val="clear" w:pos="1080"/>
          <w:tab w:val="left" w:pos="0"/>
          <w:tab w:val="num" w:pos="720"/>
        </w:tabs>
        <w:ind w:left="720" w:hanging="360"/>
        <w:rPr>
          <w:rFonts w:ascii="Arial" w:hAnsi="Arial"/>
          <w:sz w:val="22"/>
        </w:rPr>
      </w:pPr>
      <w:r>
        <w:rPr>
          <w:rFonts w:ascii="Arial" w:hAnsi="Arial"/>
          <w:sz w:val="22"/>
        </w:rPr>
        <w:t>Course scheduling and holidays – trying to add minutes to classes to make up for missed days.</w:t>
      </w:r>
    </w:p>
    <w:p w:rsidR="00A573C3" w:rsidRDefault="00A573C3" w:rsidP="00A573C3">
      <w:pPr>
        <w:tabs>
          <w:tab w:val="left" w:pos="0"/>
        </w:tabs>
        <w:rPr>
          <w:rFonts w:ascii="Arial" w:hAnsi="Arial"/>
          <w:sz w:val="22"/>
        </w:rPr>
      </w:pPr>
    </w:p>
    <w:p w:rsidR="00A573C3" w:rsidRDefault="00A573C3" w:rsidP="00A573C3">
      <w:pPr>
        <w:tabs>
          <w:tab w:val="left" w:pos="0"/>
          <w:tab w:val="left" w:pos="360"/>
        </w:tabs>
        <w:rPr>
          <w:rFonts w:ascii="Arial" w:hAnsi="Arial"/>
          <w:sz w:val="22"/>
        </w:rPr>
      </w:pPr>
      <w:r>
        <w:rPr>
          <w:rFonts w:ascii="Arial" w:hAnsi="Arial"/>
          <w:sz w:val="22"/>
        </w:rPr>
        <w:t>2.</w:t>
      </w:r>
      <w:r>
        <w:rPr>
          <w:rFonts w:ascii="Arial" w:hAnsi="Arial"/>
          <w:sz w:val="22"/>
        </w:rPr>
        <w:tab/>
        <w:t>Educational Place</w:t>
      </w:r>
    </w:p>
    <w:p w:rsidR="00A573C3" w:rsidRDefault="00A573C3" w:rsidP="00A573C3">
      <w:pPr>
        <w:numPr>
          <w:ilvl w:val="0"/>
          <w:numId w:val="39"/>
        </w:numPr>
        <w:tabs>
          <w:tab w:val="left" w:pos="0"/>
          <w:tab w:val="left" w:pos="360"/>
        </w:tabs>
        <w:ind w:left="720" w:hanging="360"/>
        <w:rPr>
          <w:rFonts w:ascii="Arial" w:hAnsi="Arial"/>
          <w:sz w:val="22"/>
        </w:rPr>
      </w:pPr>
      <w:r>
        <w:rPr>
          <w:rFonts w:ascii="Arial" w:hAnsi="Arial"/>
          <w:sz w:val="22"/>
        </w:rPr>
        <w:t>Colleges – the Board of Trustees will be deciding where new buildings will be built and how students will be accepted to campuses whose capacity for seats has been reached.</w:t>
      </w:r>
    </w:p>
    <w:p w:rsidR="00A573C3" w:rsidRDefault="00A573C3" w:rsidP="00A573C3">
      <w:pPr>
        <w:numPr>
          <w:ilvl w:val="0"/>
          <w:numId w:val="39"/>
        </w:numPr>
        <w:tabs>
          <w:tab w:val="left" w:pos="0"/>
          <w:tab w:val="left" w:pos="360"/>
        </w:tabs>
        <w:ind w:left="720" w:hanging="360"/>
        <w:rPr>
          <w:rFonts w:ascii="Arial" w:hAnsi="Arial"/>
          <w:sz w:val="22"/>
        </w:rPr>
      </w:pPr>
      <w:r>
        <w:rPr>
          <w:rFonts w:ascii="Arial" w:hAnsi="Arial"/>
          <w:sz w:val="22"/>
        </w:rPr>
        <w:t>Programs – MSCF is in competition with labor unions for training programs.  In addition, labor unions have expressed concern that MnSCU is graduating too many students in the trades; MSCF has effectively responded to this.</w:t>
      </w:r>
    </w:p>
    <w:p w:rsidR="00A573C3" w:rsidRDefault="00A573C3" w:rsidP="00A573C3">
      <w:pPr>
        <w:numPr>
          <w:ilvl w:val="0"/>
          <w:numId w:val="39"/>
        </w:numPr>
        <w:tabs>
          <w:tab w:val="left" w:pos="0"/>
          <w:tab w:val="left" w:pos="360"/>
        </w:tabs>
        <w:ind w:left="720" w:hanging="360"/>
        <w:rPr>
          <w:rFonts w:ascii="Arial" w:hAnsi="Arial"/>
          <w:sz w:val="22"/>
        </w:rPr>
      </w:pPr>
      <w:r>
        <w:rPr>
          <w:rFonts w:ascii="Arial" w:hAnsi="Arial"/>
          <w:sz w:val="22"/>
        </w:rPr>
        <w:t>Online, etc. – The Board of Trustees has expressed concern that too many colleges are teaching the same on-line course.</w:t>
      </w:r>
    </w:p>
    <w:p w:rsidR="00A573C3" w:rsidRDefault="00A573C3" w:rsidP="00A573C3">
      <w:pPr>
        <w:tabs>
          <w:tab w:val="left" w:pos="0"/>
          <w:tab w:val="left" w:pos="360"/>
        </w:tabs>
        <w:rPr>
          <w:rFonts w:ascii="Arial" w:hAnsi="Arial"/>
          <w:sz w:val="22"/>
        </w:rPr>
      </w:pPr>
    </w:p>
    <w:p w:rsidR="00A573C3" w:rsidRDefault="00A573C3" w:rsidP="00A573C3">
      <w:pPr>
        <w:tabs>
          <w:tab w:val="left" w:pos="0"/>
          <w:tab w:val="left" w:pos="360"/>
        </w:tabs>
        <w:rPr>
          <w:rFonts w:ascii="Arial" w:hAnsi="Arial"/>
          <w:sz w:val="22"/>
        </w:rPr>
      </w:pPr>
      <w:r>
        <w:rPr>
          <w:rFonts w:ascii="Arial" w:hAnsi="Arial"/>
          <w:sz w:val="22"/>
        </w:rPr>
        <w:t>3.</w:t>
      </w:r>
      <w:r>
        <w:rPr>
          <w:rFonts w:ascii="Arial" w:hAnsi="Arial"/>
          <w:sz w:val="22"/>
        </w:rPr>
        <w:tab/>
        <w:t>PSEO/Concurrent Enrollment</w:t>
      </w:r>
    </w:p>
    <w:p w:rsidR="00A573C3" w:rsidRDefault="00A573C3" w:rsidP="00A573C3">
      <w:pPr>
        <w:tabs>
          <w:tab w:val="left" w:pos="0"/>
          <w:tab w:val="left" w:pos="360"/>
        </w:tabs>
        <w:ind w:left="360"/>
        <w:rPr>
          <w:rFonts w:ascii="Arial" w:hAnsi="Arial"/>
          <w:sz w:val="22"/>
        </w:rPr>
      </w:pPr>
      <w:r>
        <w:rPr>
          <w:rFonts w:ascii="Arial" w:hAnsi="Arial"/>
          <w:sz w:val="22"/>
        </w:rPr>
        <w:t>The lines between high school and college are blurred.  MSCF will continue to do what we can to preserve college curriculum control and MSCF faculty teaching college classes.  We must be alert to this changing landscape.</w:t>
      </w:r>
    </w:p>
    <w:p w:rsidR="00A573C3" w:rsidRDefault="00A573C3" w:rsidP="00A573C3">
      <w:pPr>
        <w:tabs>
          <w:tab w:val="left" w:pos="0"/>
          <w:tab w:val="left" w:pos="360"/>
        </w:tabs>
        <w:ind w:left="360"/>
        <w:rPr>
          <w:rFonts w:ascii="Arial" w:hAnsi="Arial"/>
          <w:sz w:val="22"/>
        </w:rPr>
      </w:pPr>
    </w:p>
    <w:p w:rsidR="00A573C3" w:rsidRDefault="00A573C3" w:rsidP="00A573C3">
      <w:pPr>
        <w:tabs>
          <w:tab w:val="left" w:pos="0"/>
          <w:tab w:val="left" w:pos="360"/>
        </w:tabs>
        <w:rPr>
          <w:rFonts w:ascii="Arial" w:hAnsi="Arial"/>
          <w:sz w:val="22"/>
        </w:rPr>
      </w:pPr>
      <w:r>
        <w:rPr>
          <w:rFonts w:ascii="Arial" w:hAnsi="Arial"/>
          <w:sz w:val="22"/>
        </w:rPr>
        <w:t>4.</w:t>
      </w:r>
      <w:r>
        <w:rPr>
          <w:rFonts w:ascii="Arial" w:hAnsi="Arial"/>
          <w:sz w:val="22"/>
        </w:rPr>
        <w:tab/>
        <w:t>Customized Training</w:t>
      </w:r>
    </w:p>
    <w:p w:rsidR="00A573C3" w:rsidRDefault="00A573C3" w:rsidP="00A573C3">
      <w:pPr>
        <w:tabs>
          <w:tab w:val="left" w:pos="0"/>
          <w:tab w:val="left" w:pos="360"/>
        </w:tabs>
        <w:ind w:left="360"/>
        <w:rPr>
          <w:rFonts w:ascii="Arial" w:hAnsi="Arial"/>
          <w:sz w:val="22"/>
        </w:rPr>
      </w:pPr>
      <w:r>
        <w:rPr>
          <w:rFonts w:ascii="Arial" w:hAnsi="Arial"/>
          <w:sz w:val="22"/>
        </w:rPr>
        <w:t>We have no effective way to track customized training.  Colleges have been very creative in how they are offering courses.  We must be able to match the creativity of administration to protect our interests.</w:t>
      </w:r>
    </w:p>
    <w:p w:rsidR="00A573C3" w:rsidRDefault="00A573C3" w:rsidP="00A573C3">
      <w:pPr>
        <w:tabs>
          <w:tab w:val="left" w:pos="0"/>
          <w:tab w:val="left" w:pos="360"/>
        </w:tabs>
        <w:ind w:left="360"/>
        <w:rPr>
          <w:rFonts w:ascii="Arial" w:hAnsi="Arial"/>
          <w:sz w:val="22"/>
        </w:rPr>
      </w:pPr>
    </w:p>
    <w:p w:rsidR="00A573C3" w:rsidRDefault="00A573C3" w:rsidP="00A573C3">
      <w:pPr>
        <w:tabs>
          <w:tab w:val="left" w:pos="0"/>
          <w:tab w:val="left" w:pos="360"/>
        </w:tabs>
        <w:rPr>
          <w:rFonts w:ascii="Arial" w:hAnsi="Arial"/>
          <w:sz w:val="22"/>
        </w:rPr>
      </w:pPr>
      <w:r>
        <w:rPr>
          <w:rFonts w:ascii="Arial" w:hAnsi="Arial"/>
          <w:sz w:val="22"/>
        </w:rPr>
        <w:t>5.</w:t>
      </w:r>
      <w:r>
        <w:rPr>
          <w:rFonts w:ascii="Arial" w:hAnsi="Arial"/>
          <w:sz w:val="22"/>
        </w:rPr>
        <w:tab/>
        <w:t>Dysfunctional Salary Schedules</w:t>
      </w:r>
    </w:p>
    <w:p w:rsidR="00A573C3" w:rsidRDefault="00683B03" w:rsidP="00A573C3">
      <w:pPr>
        <w:tabs>
          <w:tab w:val="left" w:pos="0"/>
          <w:tab w:val="left" w:pos="360"/>
        </w:tabs>
        <w:ind w:left="360"/>
        <w:rPr>
          <w:rFonts w:ascii="Arial" w:hAnsi="Arial"/>
          <w:sz w:val="22"/>
        </w:rPr>
      </w:pPr>
      <w:r>
        <w:rPr>
          <w:rFonts w:ascii="Arial" w:hAnsi="Arial"/>
          <w:sz w:val="22"/>
        </w:rPr>
        <w:t>The cost of increasing the salary schedule 1% is $2.6 million plus fringes.  Increasing the supplemental by $100 costs $250,000.  Money from the legislature to fund education is not keeping pace and we need to adjust our thinking.</w:t>
      </w:r>
    </w:p>
    <w:p w:rsidR="00683B03" w:rsidRDefault="00683B03" w:rsidP="00A573C3">
      <w:pPr>
        <w:tabs>
          <w:tab w:val="left" w:pos="0"/>
          <w:tab w:val="left" w:pos="360"/>
        </w:tabs>
        <w:ind w:left="360"/>
        <w:rPr>
          <w:rFonts w:ascii="Arial" w:hAnsi="Arial"/>
          <w:sz w:val="22"/>
        </w:rPr>
      </w:pPr>
    </w:p>
    <w:p w:rsidR="00683B03" w:rsidRDefault="00683B03" w:rsidP="00A573C3">
      <w:pPr>
        <w:tabs>
          <w:tab w:val="left" w:pos="0"/>
          <w:tab w:val="left" w:pos="360"/>
        </w:tabs>
        <w:ind w:left="360"/>
        <w:rPr>
          <w:rFonts w:ascii="Arial" w:hAnsi="Arial"/>
          <w:sz w:val="22"/>
        </w:rPr>
      </w:pPr>
    </w:p>
    <w:p w:rsidR="00683B03" w:rsidRDefault="00683B03" w:rsidP="00A573C3">
      <w:pPr>
        <w:tabs>
          <w:tab w:val="left" w:pos="0"/>
          <w:tab w:val="left" w:pos="360"/>
        </w:tabs>
        <w:ind w:left="360"/>
        <w:rPr>
          <w:rFonts w:ascii="Arial" w:hAnsi="Arial"/>
          <w:sz w:val="22"/>
        </w:rPr>
      </w:pPr>
    </w:p>
    <w:p w:rsidR="00683B03" w:rsidRDefault="00683B03" w:rsidP="00683B03">
      <w:pPr>
        <w:pStyle w:val="Heading3"/>
      </w:pPr>
      <w:r>
        <w:t>President’s Report (continued)</w:t>
      </w:r>
    </w:p>
    <w:p w:rsidR="00683B03" w:rsidRDefault="00683B03" w:rsidP="00683B03">
      <w:pPr>
        <w:spacing w:line="120" w:lineRule="exact"/>
        <w:rPr>
          <w:rFonts w:ascii="Arial" w:hAnsi="Arial"/>
          <w:sz w:val="22"/>
        </w:rPr>
      </w:pPr>
    </w:p>
    <w:p w:rsidR="00683B03" w:rsidRDefault="00683B03" w:rsidP="00683B03">
      <w:pPr>
        <w:tabs>
          <w:tab w:val="left" w:pos="0"/>
          <w:tab w:val="left" w:pos="360"/>
        </w:tabs>
        <w:rPr>
          <w:rFonts w:ascii="Arial" w:hAnsi="Arial"/>
          <w:sz w:val="22"/>
        </w:rPr>
      </w:pPr>
      <w:r>
        <w:rPr>
          <w:rFonts w:ascii="Arial" w:hAnsi="Arial"/>
          <w:sz w:val="22"/>
        </w:rPr>
        <w:t>6.</w:t>
      </w:r>
      <w:r>
        <w:rPr>
          <w:rFonts w:ascii="Arial" w:hAnsi="Arial"/>
          <w:sz w:val="22"/>
        </w:rPr>
        <w:tab/>
        <w:t>Retention</w:t>
      </w:r>
    </w:p>
    <w:p w:rsidR="00683B03" w:rsidRDefault="00683B03" w:rsidP="00683B03">
      <w:pPr>
        <w:tabs>
          <w:tab w:val="left" w:pos="0"/>
          <w:tab w:val="left" w:pos="360"/>
        </w:tabs>
        <w:ind w:left="360"/>
        <w:rPr>
          <w:rFonts w:ascii="Arial" w:hAnsi="Arial"/>
          <w:sz w:val="22"/>
        </w:rPr>
      </w:pPr>
      <w:r>
        <w:rPr>
          <w:rFonts w:ascii="Arial" w:hAnsi="Arial"/>
          <w:sz w:val="22"/>
        </w:rPr>
        <w:t>Oveson is concerned that retention efforts will be pushed onto the faculty and pressure will be to retain (grade differently) students.  Also, he questions where the money will come from to fund developmental programs and student services.</w:t>
      </w:r>
    </w:p>
    <w:p w:rsidR="00683B03" w:rsidRDefault="00683B03" w:rsidP="00683B03">
      <w:pPr>
        <w:tabs>
          <w:tab w:val="left" w:pos="0"/>
          <w:tab w:val="left" w:pos="360"/>
        </w:tabs>
        <w:ind w:left="360"/>
        <w:rPr>
          <w:rFonts w:ascii="Arial" w:hAnsi="Arial"/>
          <w:sz w:val="22"/>
        </w:rPr>
      </w:pPr>
    </w:p>
    <w:p w:rsidR="00683B03" w:rsidRDefault="00683B03" w:rsidP="00683B03">
      <w:pPr>
        <w:tabs>
          <w:tab w:val="left" w:pos="0"/>
          <w:tab w:val="left" w:pos="360"/>
        </w:tabs>
        <w:rPr>
          <w:rFonts w:ascii="Arial" w:hAnsi="Arial"/>
          <w:sz w:val="22"/>
        </w:rPr>
      </w:pPr>
      <w:r>
        <w:rPr>
          <w:rFonts w:ascii="Arial" w:hAnsi="Arial"/>
          <w:b/>
          <w:sz w:val="22"/>
          <w:u w:val="single"/>
        </w:rPr>
        <w:t>Changes Ahead</w:t>
      </w:r>
    </w:p>
    <w:p w:rsidR="00683B03" w:rsidRDefault="00683B03" w:rsidP="00683B03">
      <w:pPr>
        <w:tabs>
          <w:tab w:val="left" w:pos="360"/>
        </w:tabs>
        <w:ind w:left="360" w:hanging="360"/>
        <w:rPr>
          <w:rFonts w:ascii="Arial" w:hAnsi="Arial"/>
          <w:sz w:val="22"/>
        </w:rPr>
      </w:pPr>
      <w:r>
        <w:rPr>
          <w:rFonts w:ascii="Arial" w:hAnsi="Arial"/>
          <w:sz w:val="22"/>
        </w:rPr>
        <w:t>1.</w:t>
      </w:r>
      <w:r>
        <w:rPr>
          <w:rFonts w:ascii="Arial" w:hAnsi="Arial"/>
          <w:sz w:val="22"/>
        </w:rPr>
        <w:tab/>
        <w:t>Relationship with EM/NEA/AFT – Our lack of control over staffing issues is of some concern.  In addition, the size of the contribution that we give Education Minnesota should allow us to revisit our service agreement.</w:t>
      </w:r>
    </w:p>
    <w:p w:rsidR="00683B03" w:rsidRDefault="00683B03" w:rsidP="00683B03">
      <w:pPr>
        <w:tabs>
          <w:tab w:val="left" w:pos="360"/>
        </w:tabs>
        <w:ind w:left="360" w:hanging="360"/>
        <w:rPr>
          <w:rFonts w:ascii="Arial" w:hAnsi="Arial"/>
          <w:sz w:val="22"/>
        </w:rPr>
      </w:pPr>
    </w:p>
    <w:p w:rsidR="00683B03" w:rsidRDefault="00683B03" w:rsidP="00683B03">
      <w:pPr>
        <w:tabs>
          <w:tab w:val="left" w:pos="360"/>
        </w:tabs>
        <w:ind w:left="360" w:hanging="360"/>
        <w:rPr>
          <w:rFonts w:ascii="Arial" w:hAnsi="Arial"/>
          <w:sz w:val="22"/>
        </w:rPr>
      </w:pPr>
      <w:r>
        <w:rPr>
          <w:rFonts w:ascii="Arial" w:hAnsi="Arial"/>
          <w:sz w:val="22"/>
        </w:rPr>
        <w:t>2.</w:t>
      </w:r>
      <w:r>
        <w:rPr>
          <w:rFonts w:ascii="Arial" w:hAnsi="Arial"/>
          <w:sz w:val="22"/>
        </w:rPr>
        <w:tab/>
        <w:t xml:space="preserve">Staffing and roles of Officers – The roles of officers may change as we transition to new leadership.  Oveson expressed his absolute confidence in the Executive leadership.  Oveson also complimented Marge Stewart and Michele Van </w:t>
      </w:r>
      <w:proofErr w:type="spellStart"/>
      <w:r>
        <w:rPr>
          <w:rFonts w:ascii="Arial" w:hAnsi="Arial"/>
          <w:sz w:val="22"/>
        </w:rPr>
        <w:t>Gemert</w:t>
      </w:r>
      <w:proofErr w:type="spellEnd"/>
      <w:r>
        <w:rPr>
          <w:rFonts w:ascii="Arial" w:hAnsi="Arial"/>
          <w:sz w:val="22"/>
        </w:rPr>
        <w:t xml:space="preserve"> for their invaluable service to MSCF.</w:t>
      </w:r>
    </w:p>
    <w:p w:rsidR="00683B03" w:rsidRDefault="00683B03" w:rsidP="00683B03">
      <w:pPr>
        <w:tabs>
          <w:tab w:val="left" w:pos="360"/>
        </w:tabs>
        <w:ind w:left="360" w:hanging="360"/>
        <w:rPr>
          <w:rFonts w:ascii="Arial" w:hAnsi="Arial"/>
          <w:sz w:val="22"/>
        </w:rPr>
      </w:pPr>
    </w:p>
    <w:p w:rsidR="00683B03" w:rsidRDefault="00683B03" w:rsidP="00683B03">
      <w:pPr>
        <w:tabs>
          <w:tab w:val="left" w:pos="360"/>
        </w:tabs>
        <w:ind w:left="360" w:hanging="360"/>
        <w:rPr>
          <w:rFonts w:ascii="Arial" w:hAnsi="Arial"/>
          <w:sz w:val="22"/>
        </w:rPr>
      </w:pPr>
      <w:r>
        <w:rPr>
          <w:rFonts w:ascii="Arial" w:hAnsi="Arial"/>
          <w:sz w:val="22"/>
        </w:rPr>
        <w:t>3.</w:t>
      </w:r>
      <w:r>
        <w:rPr>
          <w:rFonts w:ascii="Arial" w:hAnsi="Arial"/>
          <w:sz w:val="22"/>
        </w:rPr>
        <w:tab/>
        <w:t>Leadership:  Artifacts to Transition to Sprouts – Oveson expressed his confidence in the organization and admonished the delegates to participate and support the transition.  He pointed out that the organization will benefit from new and younger members (sprouts) and will need the help of those who have gone before (artifacts and transition folks).</w:t>
      </w:r>
    </w:p>
    <w:p w:rsidR="00683B03" w:rsidRDefault="00683B03" w:rsidP="00683B03">
      <w:pPr>
        <w:tabs>
          <w:tab w:val="left" w:pos="360"/>
        </w:tabs>
        <w:ind w:left="360" w:hanging="360"/>
        <w:rPr>
          <w:rFonts w:ascii="Arial" w:hAnsi="Arial"/>
          <w:sz w:val="22"/>
        </w:rPr>
      </w:pPr>
    </w:p>
    <w:p w:rsidR="00683B03" w:rsidRDefault="00683B03" w:rsidP="00683B03">
      <w:pPr>
        <w:tabs>
          <w:tab w:val="left" w:pos="360"/>
        </w:tabs>
        <w:ind w:left="360" w:hanging="360"/>
        <w:rPr>
          <w:rFonts w:ascii="Arial" w:hAnsi="Arial"/>
          <w:sz w:val="22"/>
        </w:rPr>
      </w:pPr>
      <w:r>
        <w:rPr>
          <w:rFonts w:ascii="Arial" w:hAnsi="Arial"/>
          <w:sz w:val="22"/>
        </w:rPr>
        <w:t>4.</w:t>
      </w:r>
      <w:r>
        <w:rPr>
          <w:rFonts w:ascii="Arial" w:hAnsi="Arial"/>
          <w:sz w:val="22"/>
        </w:rPr>
        <w:tab/>
      </w:r>
      <w:proofErr w:type="spellStart"/>
      <w:r>
        <w:rPr>
          <w:rFonts w:ascii="Arial" w:hAnsi="Arial"/>
          <w:sz w:val="22"/>
        </w:rPr>
        <w:t>Ove’s</w:t>
      </w:r>
      <w:proofErr w:type="spellEnd"/>
      <w:r>
        <w:rPr>
          <w:rFonts w:ascii="Arial" w:hAnsi="Arial"/>
          <w:sz w:val="22"/>
        </w:rPr>
        <w:t xml:space="preserve"> new “</w:t>
      </w:r>
      <w:proofErr w:type="spellStart"/>
      <w:r>
        <w:rPr>
          <w:rFonts w:ascii="Arial" w:hAnsi="Arial"/>
          <w:sz w:val="22"/>
        </w:rPr>
        <w:t>Licence</w:t>
      </w:r>
      <w:proofErr w:type="spellEnd"/>
      <w:r>
        <w:rPr>
          <w:rFonts w:ascii="Arial" w:hAnsi="Arial"/>
          <w:sz w:val="22"/>
        </w:rPr>
        <w:t xml:space="preserve">” – Larry has an </w:t>
      </w:r>
      <w:smartTag w:uri="urn:schemas-microsoft-com:office:smarttags" w:element="State">
        <w:smartTag w:uri="urn:schemas-microsoft-com:office:smarttags" w:element="place">
          <w:r>
            <w:rPr>
              <w:rFonts w:ascii="Arial" w:hAnsi="Arial"/>
              <w:sz w:val="22"/>
            </w:rPr>
            <w:t>Ontario</w:t>
          </w:r>
        </w:smartTag>
      </w:smartTag>
      <w:r>
        <w:rPr>
          <w:rFonts w:ascii="Arial" w:hAnsi="Arial"/>
          <w:sz w:val="22"/>
        </w:rPr>
        <w:t xml:space="preserve"> prospector’s “</w:t>
      </w:r>
      <w:proofErr w:type="spellStart"/>
      <w:r>
        <w:rPr>
          <w:rFonts w:ascii="Arial" w:hAnsi="Arial"/>
          <w:sz w:val="22"/>
        </w:rPr>
        <w:t>licence</w:t>
      </w:r>
      <w:proofErr w:type="spellEnd"/>
      <w:r>
        <w:rPr>
          <w:rFonts w:ascii="Arial" w:hAnsi="Arial"/>
          <w:sz w:val="22"/>
        </w:rPr>
        <w:t xml:space="preserve">” (which also allows him to use dynamite).  His comments indicated that he will enjoy changing the </w:t>
      </w:r>
      <w:smartTag w:uri="urn:schemas-microsoft-com:office:smarttags" w:element="State">
        <w:smartTag w:uri="urn:schemas-microsoft-com:office:smarttags" w:element="place">
          <w:r>
            <w:rPr>
              <w:rFonts w:ascii="Arial" w:hAnsi="Arial"/>
              <w:sz w:val="22"/>
            </w:rPr>
            <w:t>Ontario</w:t>
          </w:r>
        </w:smartTag>
      </w:smartTag>
      <w:r>
        <w:rPr>
          <w:rFonts w:ascii="Arial" w:hAnsi="Arial"/>
          <w:sz w:val="22"/>
        </w:rPr>
        <w:t xml:space="preserve"> landscape.</w:t>
      </w:r>
    </w:p>
    <w:p w:rsidR="00683B03" w:rsidRDefault="00683B03" w:rsidP="00683B03">
      <w:pPr>
        <w:tabs>
          <w:tab w:val="left" w:pos="360"/>
        </w:tabs>
        <w:ind w:left="360" w:hanging="360"/>
        <w:rPr>
          <w:rFonts w:ascii="Arial" w:hAnsi="Arial"/>
          <w:sz w:val="22"/>
        </w:rPr>
      </w:pPr>
    </w:p>
    <w:p w:rsidR="00683B03" w:rsidRDefault="00683B03" w:rsidP="00683B03">
      <w:pPr>
        <w:tabs>
          <w:tab w:val="left" w:pos="360"/>
        </w:tabs>
        <w:ind w:left="360" w:hanging="360"/>
        <w:rPr>
          <w:rFonts w:ascii="Arial" w:hAnsi="Arial"/>
          <w:sz w:val="22"/>
        </w:rPr>
      </w:pPr>
      <w:r>
        <w:rPr>
          <w:rFonts w:ascii="Arial" w:hAnsi="Arial"/>
          <w:sz w:val="22"/>
        </w:rPr>
        <w:t>Following his report, President Oveson received a standing ovation for his years of service.</w:t>
      </w:r>
    </w:p>
    <w:p w:rsidR="00683B03" w:rsidRDefault="00683B03" w:rsidP="00683B03">
      <w:pPr>
        <w:tabs>
          <w:tab w:val="left" w:pos="360"/>
        </w:tabs>
        <w:ind w:left="360" w:hanging="360"/>
        <w:rPr>
          <w:rFonts w:ascii="Arial" w:hAnsi="Arial"/>
          <w:sz w:val="22"/>
        </w:rPr>
      </w:pPr>
    </w:p>
    <w:p w:rsidR="00A114B3" w:rsidRDefault="00A114B3" w:rsidP="00683B03">
      <w:pPr>
        <w:tabs>
          <w:tab w:val="left" w:pos="360"/>
        </w:tabs>
        <w:ind w:left="360" w:hanging="360"/>
        <w:rPr>
          <w:rFonts w:ascii="Arial" w:hAnsi="Arial"/>
          <w:sz w:val="22"/>
        </w:rPr>
      </w:pPr>
    </w:p>
    <w:p w:rsidR="00F30B9F" w:rsidRDefault="00F30B9F" w:rsidP="00F30B9F">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 xml:space="preserve">Technical Vice President’s Report </w:t>
      </w:r>
    </w:p>
    <w:p w:rsidR="00F30B9F" w:rsidRDefault="00F30B9F" w:rsidP="00F30B9F">
      <w:pPr>
        <w:spacing w:line="120" w:lineRule="exact"/>
        <w:rPr>
          <w:rFonts w:ascii="Arial" w:hAnsi="Arial"/>
          <w:sz w:val="22"/>
        </w:rPr>
      </w:pPr>
    </w:p>
    <w:p w:rsidR="00F30B9F" w:rsidRDefault="00F30B9F" w:rsidP="00F30B9F">
      <w:pPr>
        <w:tabs>
          <w:tab w:val="left" w:pos="0"/>
          <w:tab w:val="left" w:pos="360"/>
          <w:tab w:val="left" w:pos="1080"/>
        </w:tabs>
        <w:rPr>
          <w:rFonts w:ascii="Arial" w:hAnsi="Arial"/>
          <w:sz w:val="22"/>
        </w:rPr>
      </w:pPr>
      <w:r>
        <w:rPr>
          <w:rFonts w:ascii="Arial" w:hAnsi="Arial"/>
          <w:sz w:val="22"/>
        </w:rPr>
        <w:t xml:space="preserve">Susan </w:t>
      </w:r>
      <w:r w:rsidR="008D17C3">
        <w:rPr>
          <w:rFonts w:ascii="Arial" w:hAnsi="Arial"/>
          <w:sz w:val="22"/>
        </w:rPr>
        <w:t xml:space="preserve">TenEyck-Stafki </w:t>
      </w:r>
      <w:r w:rsidR="00331B01">
        <w:rPr>
          <w:rFonts w:ascii="Arial" w:hAnsi="Arial"/>
          <w:sz w:val="22"/>
        </w:rPr>
        <w:t xml:space="preserve">summarized her campus visits and service on committees.  She also reviewed her work on the Teacher Education Sequence (TES) development.  Sue </w:t>
      </w:r>
      <w:r w:rsidR="00DF2923">
        <w:rPr>
          <w:rFonts w:ascii="Arial" w:hAnsi="Arial"/>
          <w:sz w:val="22"/>
        </w:rPr>
        <w:t>called attention to her report in the packet for a complete accounting of her activities since the last Delegate Assembly.</w:t>
      </w:r>
    </w:p>
    <w:p w:rsidR="003F35CF" w:rsidRDefault="003F35CF" w:rsidP="00F30B9F">
      <w:pPr>
        <w:tabs>
          <w:tab w:val="left" w:pos="0"/>
          <w:tab w:val="left" w:pos="360"/>
          <w:tab w:val="left" w:pos="1080"/>
        </w:tabs>
        <w:rPr>
          <w:rFonts w:ascii="Arial" w:hAnsi="Arial"/>
          <w:sz w:val="22"/>
        </w:rPr>
      </w:pPr>
    </w:p>
    <w:p w:rsidR="00A114B3" w:rsidRDefault="00A114B3" w:rsidP="00F30B9F">
      <w:pPr>
        <w:tabs>
          <w:tab w:val="left" w:pos="0"/>
          <w:tab w:val="left" w:pos="360"/>
          <w:tab w:val="left" w:pos="1080"/>
        </w:tabs>
        <w:rPr>
          <w:rFonts w:ascii="Arial" w:hAnsi="Arial"/>
          <w:sz w:val="22"/>
        </w:rPr>
      </w:pPr>
    </w:p>
    <w:p w:rsidR="00F30B9F" w:rsidRDefault="00F30B9F" w:rsidP="00F30B9F">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 xml:space="preserve">Liberal Arts Vice President’s Report </w:t>
      </w:r>
    </w:p>
    <w:p w:rsidR="00F30B9F" w:rsidRDefault="00F30B9F" w:rsidP="00F30B9F">
      <w:pPr>
        <w:spacing w:line="120" w:lineRule="exact"/>
        <w:rPr>
          <w:rFonts w:ascii="Arial" w:hAnsi="Arial"/>
          <w:sz w:val="22"/>
        </w:rPr>
      </w:pPr>
    </w:p>
    <w:p w:rsidR="00F30B9F" w:rsidRDefault="00331B01" w:rsidP="00F30B9F">
      <w:pPr>
        <w:tabs>
          <w:tab w:val="left" w:pos="0"/>
          <w:tab w:val="left" w:pos="360"/>
          <w:tab w:val="left" w:pos="1080"/>
        </w:tabs>
        <w:rPr>
          <w:rFonts w:ascii="Arial" w:hAnsi="Arial"/>
          <w:sz w:val="22"/>
        </w:rPr>
      </w:pPr>
      <w:r>
        <w:rPr>
          <w:rFonts w:ascii="Arial" w:hAnsi="Arial"/>
          <w:sz w:val="22"/>
        </w:rPr>
        <w:t xml:space="preserve">Anne-Marie Ryan-Guest noted that a written report was in the packet.  In addition to providing a summary of her campus visits, she also briefly reported on her various committee </w:t>
      </w:r>
      <w:proofErr w:type="gramStart"/>
      <w:r>
        <w:rPr>
          <w:rFonts w:ascii="Arial" w:hAnsi="Arial"/>
          <w:sz w:val="22"/>
        </w:rPr>
        <w:t>work</w:t>
      </w:r>
      <w:proofErr w:type="gramEnd"/>
      <w:r>
        <w:rPr>
          <w:rFonts w:ascii="Arial" w:hAnsi="Arial"/>
          <w:sz w:val="22"/>
        </w:rPr>
        <w:t>:</w:t>
      </w:r>
    </w:p>
    <w:p w:rsidR="00331B01" w:rsidRDefault="00331B01" w:rsidP="00331B01">
      <w:pPr>
        <w:numPr>
          <w:ilvl w:val="0"/>
          <w:numId w:val="40"/>
        </w:numPr>
        <w:tabs>
          <w:tab w:val="left" w:pos="0"/>
          <w:tab w:val="left" w:pos="360"/>
          <w:tab w:val="left" w:pos="720"/>
        </w:tabs>
        <w:ind w:left="720" w:hanging="360"/>
        <w:rPr>
          <w:rFonts w:ascii="Arial" w:hAnsi="Arial"/>
          <w:sz w:val="22"/>
        </w:rPr>
      </w:pPr>
      <w:r>
        <w:rPr>
          <w:rFonts w:ascii="Arial" w:hAnsi="Arial"/>
          <w:sz w:val="22"/>
        </w:rPr>
        <w:t>Discussed the transfer curriculum plans that each campus should have.  Reminded the delegates that they can get information from the Transfer Oversight website (</w:t>
      </w:r>
      <w:hyperlink r:id="rId15" w:history="1">
        <w:r w:rsidRPr="007F62E3">
          <w:rPr>
            <w:rStyle w:val="Hyperlink"/>
            <w:rFonts w:ascii="Arial" w:hAnsi="Arial"/>
            <w:sz w:val="22"/>
          </w:rPr>
          <w:t>www.transfer.project.mnscu.edu</w:t>
        </w:r>
      </w:hyperlink>
      <w:r>
        <w:rPr>
          <w:rFonts w:ascii="Arial" w:hAnsi="Arial"/>
          <w:sz w:val="22"/>
        </w:rPr>
        <w:t>)</w:t>
      </w:r>
    </w:p>
    <w:p w:rsidR="00331B01" w:rsidRDefault="00331B01" w:rsidP="00331B01">
      <w:pPr>
        <w:numPr>
          <w:ilvl w:val="0"/>
          <w:numId w:val="40"/>
        </w:numPr>
        <w:tabs>
          <w:tab w:val="left" w:pos="0"/>
          <w:tab w:val="left" w:pos="360"/>
          <w:tab w:val="left" w:pos="720"/>
        </w:tabs>
        <w:ind w:left="720" w:hanging="360"/>
        <w:rPr>
          <w:rFonts w:ascii="Arial" w:hAnsi="Arial"/>
          <w:sz w:val="22"/>
        </w:rPr>
      </w:pPr>
      <w:r>
        <w:rPr>
          <w:rFonts w:ascii="Arial" w:hAnsi="Arial"/>
          <w:sz w:val="22"/>
        </w:rPr>
        <w:t>“D” grades are being discussed by the transfer committee regarding the disparity of how they are treated on the GPA.  Transfer D’s do not impact a GPA but non-transfer D’s do.</w:t>
      </w:r>
    </w:p>
    <w:p w:rsidR="00331B01" w:rsidRDefault="00331B01" w:rsidP="00331B01">
      <w:pPr>
        <w:numPr>
          <w:ilvl w:val="0"/>
          <w:numId w:val="40"/>
        </w:numPr>
        <w:tabs>
          <w:tab w:val="left" w:pos="0"/>
          <w:tab w:val="left" w:pos="360"/>
          <w:tab w:val="left" w:pos="720"/>
        </w:tabs>
        <w:ind w:left="720" w:hanging="360"/>
        <w:rPr>
          <w:rFonts w:ascii="Arial" w:hAnsi="Arial"/>
          <w:sz w:val="22"/>
        </w:rPr>
      </w:pPr>
      <w:r>
        <w:rPr>
          <w:rFonts w:ascii="Arial" w:hAnsi="Arial"/>
          <w:sz w:val="22"/>
        </w:rPr>
        <w:t>Anne-Marie reviewed her experiences on Lobby Day.</w:t>
      </w:r>
    </w:p>
    <w:p w:rsidR="00331B01" w:rsidRDefault="00331B01" w:rsidP="00331B01">
      <w:pPr>
        <w:numPr>
          <w:ilvl w:val="0"/>
          <w:numId w:val="40"/>
        </w:numPr>
        <w:tabs>
          <w:tab w:val="left" w:pos="0"/>
          <w:tab w:val="left" w:pos="360"/>
          <w:tab w:val="left" w:pos="720"/>
        </w:tabs>
        <w:ind w:left="720" w:hanging="360"/>
        <w:rPr>
          <w:rFonts w:ascii="Arial" w:hAnsi="Arial"/>
          <w:sz w:val="22"/>
        </w:rPr>
      </w:pPr>
      <w:r>
        <w:rPr>
          <w:rFonts w:ascii="Arial" w:hAnsi="Arial"/>
          <w:sz w:val="22"/>
        </w:rPr>
        <w:t>She is still reading the Salary Surveys – some are still coming in.</w:t>
      </w:r>
    </w:p>
    <w:p w:rsidR="00331B01" w:rsidRDefault="00331B01" w:rsidP="00331B01">
      <w:pPr>
        <w:numPr>
          <w:ilvl w:val="0"/>
          <w:numId w:val="40"/>
        </w:numPr>
        <w:tabs>
          <w:tab w:val="left" w:pos="0"/>
          <w:tab w:val="left" w:pos="360"/>
          <w:tab w:val="left" w:pos="720"/>
        </w:tabs>
        <w:ind w:left="720" w:hanging="360"/>
        <w:rPr>
          <w:rFonts w:ascii="Arial" w:hAnsi="Arial"/>
          <w:sz w:val="22"/>
        </w:rPr>
      </w:pPr>
      <w:r>
        <w:rPr>
          <w:rFonts w:ascii="Arial" w:hAnsi="Arial"/>
          <w:sz w:val="22"/>
        </w:rPr>
        <w:t>She discussed the handout in the packet (Syllabus Traps to Avoid) so that grievances can be avoided.  The document will be put in the website so all faculty can access it.</w:t>
      </w:r>
    </w:p>
    <w:p w:rsidR="00DF2923" w:rsidRDefault="00DF2923" w:rsidP="00F30B9F">
      <w:pPr>
        <w:tabs>
          <w:tab w:val="left" w:pos="0"/>
          <w:tab w:val="left" w:pos="360"/>
          <w:tab w:val="left" w:pos="1080"/>
        </w:tabs>
        <w:rPr>
          <w:rFonts w:ascii="Arial" w:hAnsi="Arial"/>
          <w:sz w:val="22"/>
        </w:rPr>
      </w:pPr>
    </w:p>
    <w:p w:rsidR="003F35CF" w:rsidRDefault="003F35CF" w:rsidP="00F30B9F">
      <w:pPr>
        <w:tabs>
          <w:tab w:val="left" w:pos="0"/>
          <w:tab w:val="left" w:pos="360"/>
          <w:tab w:val="left" w:pos="1080"/>
        </w:tabs>
        <w:rPr>
          <w:rFonts w:ascii="Arial" w:hAnsi="Arial"/>
          <w:sz w:val="22"/>
        </w:rPr>
      </w:pPr>
    </w:p>
    <w:p w:rsidR="00F30B9F" w:rsidRDefault="00F30B9F" w:rsidP="00F30B9F">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 xml:space="preserve">Secretary’s Report </w:t>
      </w:r>
    </w:p>
    <w:p w:rsidR="00F30B9F" w:rsidRDefault="00F30B9F" w:rsidP="00F30B9F">
      <w:pPr>
        <w:spacing w:line="120" w:lineRule="exact"/>
        <w:rPr>
          <w:rFonts w:ascii="Arial" w:hAnsi="Arial"/>
          <w:sz w:val="22"/>
        </w:rPr>
      </w:pPr>
    </w:p>
    <w:p w:rsidR="008D17C3" w:rsidRDefault="00A114B3" w:rsidP="00F30B9F">
      <w:pPr>
        <w:tabs>
          <w:tab w:val="left" w:pos="0"/>
          <w:tab w:val="left" w:pos="360"/>
          <w:tab w:val="left" w:pos="1080"/>
        </w:tabs>
        <w:rPr>
          <w:rFonts w:ascii="Arial" w:hAnsi="Arial"/>
          <w:sz w:val="22"/>
        </w:rPr>
      </w:pPr>
      <w:r>
        <w:rPr>
          <w:rFonts w:ascii="Arial" w:hAnsi="Arial"/>
          <w:sz w:val="22"/>
        </w:rPr>
        <w:t>Gregg Wright directed delegates to the written report in the packet.  He summarized activities on several committees as well as other activities.  He also reported that highlights of the Board meetings and the Delegate Assembly will be sent electronically to all chapter presidents; they can distribute the information to their chapter members.</w:t>
      </w:r>
    </w:p>
    <w:p w:rsidR="00A114B3" w:rsidRDefault="00A114B3" w:rsidP="00F30B9F">
      <w:pPr>
        <w:tabs>
          <w:tab w:val="left" w:pos="0"/>
          <w:tab w:val="left" w:pos="360"/>
          <w:tab w:val="left" w:pos="1080"/>
        </w:tabs>
        <w:rPr>
          <w:rFonts w:ascii="Arial" w:hAnsi="Arial"/>
          <w:sz w:val="22"/>
        </w:rPr>
      </w:pPr>
    </w:p>
    <w:p w:rsidR="00AA5A0F" w:rsidRDefault="00AA5A0F" w:rsidP="00AA5A0F">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Secretary’s Report (continued)</w:t>
      </w:r>
    </w:p>
    <w:p w:rsidR="00AA5A0F" w:rsidRDefault="00AA5A0F" w:rsidP="00AA5A0F">
      <w:pPr>
        <w:spacing w:line="120" w:lineRule="exact"/>
        <w:rPr>
          <w:rFonts w:ascii="Arial" w:hAnsi="Arial"/>
          <w:sz w:val="22"/>
        </w:rPr>
      </w:pPr>
    </w:p>
    <w:p w:rsidR="00A114B3" w:rsidRDefault="00A114B3" w:rsidP="00F30B9F">
      <w:pPr>
        <w:tabs>
          <w:tab w:val="left" w:pos="0"/>
          <w:tab w:val="left" w:pos="360"/>
          <w:tab w:val="left" w:pos="1080"/>
        </w:tabs>
        <w:rPr>
          <w:rFonts w:ascii="Arial" w:hAnsi="Arial"/>
          <w:sz w:val="22"/>
        </w:rPr>
      </w:pPr>
      <w:r>
        <w:rPr>
          <w:rFonts w:ascii="Arial" w:hAnsi="Arial"/>
          <w:sz w:val="22"/>
        </w:rPr>
        <w:t>Gregg admonished the delegates to contact their legislators and give them courage to raise revenue for higher education.</w:t>
      </w:r>
    </w:p>
    <w:p w:rsidR="00A114B3" w:rsidRDefault="00A114B3" w:rsidP="00F30B9F">
      <w:pPr>
        <w:tabs>
          <w:tab w:val="left" w:pos="0"/>
          <w:tab w:val="left" w:pos="360"/>
          <w:tab w:val="left" w:pos="1080"/>
        </w:tabs>
        <w:rPr>
          <w:rFonts w:ascii="Arial" w:hAnsi="Arial"/>
          <w:sz w:val="22"/>
        </w:rPr>
      </w:pPr>
    </w:p>
    <w:p w:rsidR="00A114B3" w:rsidRDefault="00A114B3" w:rsidP="00F30B9F">
      <w:pPr>
        <w:tabs>
          <w:tab w:val="left" w:pos="0"/>
          <w:tab w:val="left" w:pos="360"/>
          <w:tab w:val="left" w:pos="1080"/>
        </w:tabs>
        <w:rPr>
          <w:rFonts w:ascii="Arial" w:hAnsi="Arial"/>
          <w:sz w:val="22"/>
        </w:rPr>
      </w:pPr>
      <w:r>
        <w:rPr>
          <w:rFonts w:ascii="Arial" w:hAnsi="Arial"/>
          <w:sz w:val="22"/>
        </w:rPr>
        <w:t>He also reviewed the NEA Higher Education Conference workshops on strike preparation.</w:t>
      </w:r>
    </w:p>
    <w:p w:rsidR="00C107EE" w:rsidRDefault="00C107EE" w:rsidP="00F30B9F">
      <w:pPr>
        <w:tabs>
          <w:tab w:val="left" w:pos="0"/>
          <w:tab w:val="left" w:pos="360"/>
          <w:tab w:val="left" w:pos="1080"/>
        </w:tabs>
        <w:rPr>
          <w:rFonts w:ascii="Arial" w:hAnsi="Arial"/>
          <w:sz w:val="22"/>
        </w:rPr>
      </w:pPr>
    </w:p>
    <w:p w:rsidR="00662A7E" w:rsidRDefault="00662A7E" w:rsidP="00F30B9F">
      <w:pPr>
        <w:tabs>
          <w:tab w:val="left" w:pos="0"/>
          <w:tab w:val="left" w:pos="360"/>
          <w:tab w:val="left" w:pos="1080"/>
        </w:tabs>
        <w:rPr>
          <w:rFonts w:ascii="Arial" w:hAnsi="Arial"/>
          <w:sz w:val="22"/>
        </w:rPr>
      </w:pPr>
    </w:p>
    <w:p w:rsidR="00662A7E" w:rsidRDefault="00662A7E" w:rsidP="00662A7E">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Treasurer</w:t>
      </w:r>
      <w:r w:rsidR="00CB11CF">
        <w:rPr>
          <w:rFonts w:ascii="Arial" w:hAnsi="Arial"/>
          <w:b/>
          <w:sz w:val="22"/>
        </w:rPr>
        <w:t>’</w:t>
      </w:r>
      <w:r>
        <w:rPr>
          <w:rFonts w:ascii="Arial" w:hAnsi="Arial"/>
          <w:b/>
          <w:sz w:val="22"/>
        </w:rPr>
        <w:t xml:space="preserve">s Report </w:t>
      </w:r>
    </w:p>
    <w:p w:rsidR="00662A7E" w:rsidRDefault="00662A7E" w:rsidP="00662A7E">
      <w:pPr>
        <w:spacing w:line="120" w:lineRule="exact"/>
        <w:rPr>
          <w:rFonts w:ascii="Arial" w:hAnsi="Arial"/>
          <w:sz w:val="22"/>
        </w:rPr>
      </w:pPr>
    </w:p>
    <w:p w:rsidR="00662A7E" w:rsidRDefault="008D17C3" w:rsidP="00F30B9F">
      <w:pPr>
        <w:tabs>
          <w:tab w:val="left" w:pos="0"/>
          <w:tab w:val="left" w:pos="360"/>
          <w:tab w:val="left" w:pos="1080"/>
        </w:tabs>
        <w:rPr>
          <w:rFonts w:ascii="Arial" w:hAnsi="Arial"/>
          <w:sz w:val="22"/>
        </w:rPr>
      </w:pPr>
      <w:r>
        <w:rPr>
          <w:rFonts w:ascii="Arial" w:hAnsi="Arial"/>
          <w:sz w:val="22"/>
        </w:rPr>
        <w:t xml:space="preserve">Greg Mulcahy </w:t>
      </w:r>
      <w:r w:rsidR="00A114B3">
        <w:rPr>
          <w:rFonts w:ascii="Arial" w:hAnsi="Arial"/>
          <w:sz w:val="22"/>
        </w:rPr>
        <w:t>complimented Marge Stewart for her work on membership and the assistance she has given to the Treasurer</w:t>
      </w:r>
      <w:r w:rsidR="00C107EE">
        <w:rPr>
          <w:rFonts w:ascii="Arial" w:hAnsi="Arial"/>
          <w:sz w:val="22"/>
        </w:rPr>
        <w:t>.</w:t>
      </w:r>
    </w:p>
    <w:p w:rsidR="00A114B3" w:rsidRDefault="00A114B3" w:rsidP="00F30B9F">
      <w:pPr>
        <w:tabs>
          <w:tab w:val="left" w:pos="0"/>
          <w:tab w:val="left" w:pos="360"/>
          <w:tab w:val="left" w:pos="1080"/>
        </w:tabs>
        <w:rPr>
          <w:rFonts w:ascii="Arial" w:hAnsi="Arial"/>
          <w:sz w:val="22"/>
        </w:rPr>
      </w:pPr>
    </w:p>
    <w:p w:rsidR="00A114B3" w:rsidRDefault="00A114B3" w:rsidP="00F30B9F">
      <w:pPr>
        <w:tabs>
          <w:tab w:val="left" w:pos="0"/>
          <w:tab w:val="left" w:pos="360"/>
          <w:tab w:val="left" w:pos="1080"/>
        </w:tabs>
        <w:rPr>
          <w:rFonts w:ascii="Arial" w:hAnsi="Arial"/>
          <w:sz w:val="22"/>
        </w:rPr>
      </w:pPr>
      <w:r>
        <w:rPr>
          <w:rFonts w:ascii="Arial" w:hAnsi="Arial"/>
          <w:sz w:val="22"/>
        </w:rPr>
        <w:t xml:space="preserve">He mentioned that he constructed the 2007-2008 MSCF </w:t>
      </w:r>
      <w:proofErr w:type="gramStart"/>
      <w:r>
        <w:rPr>
          <w:rFonts w:ascii="Arial" w:hAnsi="Arial"/>
          <w:sz w:val="22"/>
        </w:rPr>
        <w:t>budget</w:t>
      </w:r>
      <w:proofErr w:type="gramEnd"/>
      <w:r>
        <w:rPr>
          <w:rFonts w:ascii="Arial" w:hAnsi="Arial"/>
          <w:sz w:val="22"/>
        </w:rPr>
        <w:t xml:space="preserve"> to increase the amount available in the negotiations/settlement category.</w:t>
      </w:r>
    </w:p>
    <w:p w:rsidR="00A114B3" w:rsidRDefault="00A114B3" w:rsidP="00F30B9F">
      <w:pPr>
        <w:tabs>
          <w:tab w:val="left" w:pos="0"/>
          <w:tab w:val="left" w:pos="360"/>
          <w:tab w:val="left" w:pos="1080"/>
        </w:tabs>
        <w:rPr>
          <w:rFonts w:ascii="Arial" w:hAnsi="Arial"/>
          <w:sz w:val="22"/>
        </w:rPr>
      </w:pPr>
    </w:p>
    <w:p w:rsidR="00A114B3" w:rsidRDefault="00A114B3" w:rsidP="00F30B9F">
      <w:pPr>
        <w:tabs>
          <w:tab w:val="left" w:pos="0"/>
          <w:tab w:val="left" w:pos="360"/>
          <w:tab w:val="left" w:pos="1080"/>
        </w:tabs>
        <w:rPr>
          <w:rFonts w:ascii="Arial" w:hAnsi="Arial"/>
          <w:sz w:val="22"/>
        </w:rPr>
      </w:pPr>
      <w:r>
        <w:rPr>
          <w:rFonts w:ascii="Arial" w:hAnsi="Arial"/>
          <w:sz w:val="22"/>
        </w:rPr>
        <w:t>Mulcahy then complemented President Oveson on the “blue collar” leadership of MSCF and his, “we will do it ourselves” attitude.</w:t>
      </w:r>
    </w:p>
    <w:p w:rsidR="00A114B3" w:rsidRDefault="00A114B3" w:rsidP="00F30B9F">
      <w:pPr>
        <w:tabs>
          <w:tab w:val="left" w:pos="0"/>
          <w:tab w:val="left" w:pos="360"/>
          <w:tab w:val="left" w:pos="1080"/>
        </w:tabs>
        <w:rPr>
          <w:rFonts w:ascii="Arial" w:hAnsi="Arial"/>
          <w:sz w:val="22"/>
        </w:rPr>
      </w:pPr>
    </w:p>
    <w:p w:rsidR="0082289F" w:rsidRDefault="0082289F" w:rsidP="00F30B9F">
      <w:pPr>
        <w:tabs>
          <w:tab w:val="left" w:pos="0"/>
          <w:tab w:val="left" w:pos="360"/>
          <w:tab w:val="left" w:pos="1080"/>
        </w:tabs>
        <w:rPr>
          <w:rFonts w:ascii="Arial" w:hAnsi="Arial"/>
          <w:sz w:val="22"/>
        </w:rPr>
      </w:pPr>
    </w:p>
    <w:p w:rsidR="00A114B3" w:rsidRDefault="00A114B3" w:rsidP="00A114B3">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b/>
          <w:sz w:val="22"/>
        </w:rPr>
      </w:pPr>
      <w:r>
        <w:rPr>
          <w:rFonts w:ascii="Arial" w:hAnsi="Arial"/>
          <w:b/>
          <w:sz w:val="22"/>
        </w:rPr>
        <w:t>Executive Committee Member-At-Large Reports</w:t>
      </w:r>
    </w:p>
    <w:p w:rsidR="00A114B3" w:rsidRDefault="00A114B3" w:rsidP="00A114B3">
      <w:pPr>
        <w:spacing w:line="120" w:lineRule="exact"/>
        <w:rPr>
          <w:rFonts w:ascii="Arial" w:hAnsi="Arial"/>
          <w:sz w:val="22"/>
        </w:rPr>
      </w:pPr>
    </w:p>
    <w:p w:rsidR="00662A7E" w:rsidRPr="00A114B3" w:rsidRDefault="00A114B3" w:rsidP="00F30B9F">
      <w:pPr>
        <w:tabs>
          <w:tab w:val="left" w:pos="0"/>
          <w:tab w:val="left" w:pos="360"/>
          <w:tab w:val="left" w:pos="1080"/>
        </w:tabs>
        <w:rPr>
          <w:rFonts w:ascii="Arial" w:hAnsi="Arial"/>
          <w:sz w:val="22"/>
        </w:rPr>
      </w:pPr>
      <w:r>
        <w:rPr>
          <w:rFonts w:ascii="Arial" w:hAnsi="Arial"/>
          <w:sz w:val="22"/>
        </w:rPr>
        <w:t>Norma Malterer thanked President Oveson for his many years of service and leadership.  She expressed faith that the organization will carry on.</w:t>
      </w:r>
    </w:p>
    <w:p w:rsidR="003F35CF" w:rsidRDefault="003F35CF" w:rsidP="00F30B9F">
      <w:pPr>
        <w:tabs>
          <w:tab w:val="left" w:pos="0"/>
          <w:tab w:val="left" w:pos="360"/>
          <w:tab w:val="left" w:pos="1080"/>
        </w:tabs>
        <w:rPr>
          <w:rFonts w:ascii="Arial" w:hAnsi="Arial"/>
          <w:b/>
          <w:sz w:val="22"/>
        </w:rPr>
      </w:pPr>
    </w:p>
    <w:p w:rsidR="0082289F" w:rsidRDefault="0082289F" w:rsidP="00F30B9F">
      <w:pPr>
        <w:tabs>
          <w:tab w:val="left" w:pos="0"/>
          <w:tab w:val="left" w:pos="360"/>
          <w:tab w:val="left" w:pos="1080"/>
        </w:tabs>
        <w:rPr>
          <w:rFonts w:ascii="Arial" w:hAnsi="Arial"/>
          <w:b/>
          <w:sz w:val="22"/>
        </w:rPr>
      </w:pPr>
    </w:p>
    <w:p w:rsidR="00662A7E" w:rsidRDefault="00A114B3" w:rsidP="00662A7E">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b/>
          <w:sz w:val="22"/>
        </w:rPr>
      </w:pPr>
      <w:r>
        <w:rPr>
          <w:rFonts w:ascii="Arial" w:hAnsi="Arial"/>
          <w:b/>
          <w:sz w:val="22"/>
        </w:rPr>
        <w:t>Negotiations/</w:t>
      </w:r>
      <w:r w:rsidR="00C107EE">
        <w:rPr>
          <w:rFonts w:ascii="Arial" w:hAnsi="Arial"/>
          <w:b/>
          <w:sz w:val="22"/>
        </w:rPr>
        <w:t>Work Groups</w:t>
      </w:r>
    </w:p>
    <w:p w:rsidR="00662A7E" w:rsidRDefault="00662A7E" w:rsidP="00662A7E">
      <w:pPr>
        <w:spacing w:line="120" w:lineRule="exact"/>
        <w:rPr>
          <w:rFonts w:ascii="Arial" w:hAnsi="Arial"/>
          <w:sz w:val="22"/>
        </w:rPr>
      </w:pPr>
    </w:p>
    <w:p w:rsidR="00662A7E" w:rsidRDefault="00A114B3" w:rsidP="00F30B9F">
      <w:pPr>
        <w:tabs>
          <w:tab w:val="left" w:pos="0"/>
          <w:tab w:val="left" w:pos="360"/>
          <w:tab w:val="left" w:pos="1080"/>
        </w:tabs>
        <w:rPr>
          <w:rFonts w:ascii="Arial" w:hAnsi="Arial"/>
          <w:sz w:val="22"/>
        </w:rPr>
      </w:pPr>
      <w:r>
        <w:rPr>
          <w:rFonts w:ascii="Arial" w:hAnsi="Arial"/>
          <w:sz w:val="22"/>
        </w:rPr>
        <w:t>Larry Oveson and Greg Mulcahy informed the delegates that the Negotiations team held the “hand shake” meeting and set dates for bargaining sessions.  They also set a target date of August 17 for the completion of bargaining.  They predicted that the bargaining sessions will be difficult, but they will stay focused on money issues.</w:t>
      </w:r>
    </w:p>
    <w:p w:rsidR="00A114B3" w:rsidRDefault="00A114B3" w:rsidP="00F30B9F">
      <w:pPr>
        <w:tabs>
          <w:tab w:val="left" w:pos="0"/>
          <w:tab w:val="left" w:pos="360"/>
          <w:tab w:val="left" w:pos="1080"/>
        </w:tabs>
        <w:rPr>
          <w:rFonts w:ascii="Arial" w:hAnsi="Arial"/>
          <w:sz w:val="22"/>
        </w:rPr>
      </w:pPr>
    </w:p>
    <w:p w:rsidR="00A114B3" w:rsidRDefault="00A114B3" w:rsidP="00F30B9F">
      <w:pPr>
        <w:tabs>
          <w:tab w:val="left" w:pos="0"/>
          <w:tab w:val="left" w:pos="360"/>
          <w:tab w:val="left" w:pos="1080"/>
        </w:tabs>
        <w:rPr>
          <w:rFonts w:ascii="Arial" w:hAnsi="Arial"/>
          <w:sz w:val="22"/>
        </w:rPr>
      </w:pPr>
      <w:r>
        <w:rPr>
          <w:rFonts w:ascii="Arial" w:hAnsi="Arial"/>
          <w:sz w:val="22"/>
        </w:rPr>
        <w:t>The Salary Placement Workgroup met recently; MSCF proposed that the college presidents consider a “</w:t>
      </w:r>
      <w:proofErr w:type="spellStart"/>
      <w:r>
        <w:rPr>
          <w:rFonts w:ascii="Arial" w:hAnsi="Arial"/>
          <w:sz w:val="22"/>
        </w:rPr>
        <w:t>one time</w:t>
      </w:r>
      <w:proofErr w:type="spellEnd"/>
      <w:r>
        <w:rPr>
          <w:rFonts w:ascii="Arial" w:hAnsi="Arial"/>
          <w:sz w:val="22"/>
        </w:rPr>
        <w:t xml:space="preserve"> adjustment in their step placement.”</w:t>
      </w:r>
    </w:p>
    <w:p w:rsidR="00A114B3" w:rsidRDefault="00A114B3" w:rsidP="00F30B9F">
      <w:pPr>
        <w:tabs>
          <w:tab w:val="left" w:pos="0"/>
          <w:tab w:val="left" w:pos="360"/>
          <w:tab w:val="left" w:pos="1080"/>
        </w:tabs>
        <w:rPr>
          <w:rFonts w:ascii="Arial" w:hAnsi="Arial"/>
          <w:sz w:val="22"/>
        </w:rPr>
      </w:pPr>
    </w:p>
    <w:p w:rsidR="00A114B3" w:rsidRDefault="00A114B3" w:rsidP="00F30B9F">
      <w:pPr>
        <w:tabs>
          <w:tab w:val="left" w:pos="0"/>
          <w:tab w:val="left" w:pos="360"/>
          <w:tab w:val="left" w:pos="1080"/>
        </w:tabs>
        <w:rPr>
          <w:rFonts w:ascii="Arial" w:hAnsi="Arial"/>
          <w:sz w:val="22"/>
        </w:rPr>
      </w:pPr>
      <w:r>
        <w:rPr>
          <w:rFonts w:ascii="Arial" w:hAnsi="Arial"/>
          <w:sz w:val="22"/>
        </w:rPr>
        <w:t>Unit determination discussions will continue so that people who teach very few credits (less than four) would not become part of the union (</w:t>
      </w:r>
      <w:r w:rsidRPr="00823E53">
        <w:rPr>
          <w:rFonts w:ascii="Arial" w:hAnsi="Arial"/>
          <w:sz w:val="22"/>
        </w:rPr>
        <w:t xml:space="preserve">and </w:t>
      </w:r>
      <w:r w:rsidR="006F1222" w:rsidRPr="00823E53">
        <w:rPr>
          <w:rFonts w:ascii="Arial" w:hAnsi="Arial"/>
          <w:sz w:val="22"/>
        </w:rPr>
        <w:t xml:space="preserve">thereby not </w:t>
      </w:r>
      <w:r w:rsidRPr="00823E53">
        <w:rPr>
          <w:rFonts w:ascii="Arial" w:hAnsi="Arial"/>
          <w:sz w:val="22"/>
        </w:rPr>
        <w:t>be charged</w:t>
      </w:r>
      <w:r>
        <w:rPr>
          <w:rFonts w:ascii="Arial" w:hAnsi="Arial"/>
          <w:sz w:val="22"/>
        </w:rPr>
        <w:t xml:space="preserve"> fair share fees).</w:t>
      </w:r>
    </w:p>
    <w:p w:rsidR="00662A7E" w:rsidRDefault="00662A7E" w:rsidP="00F30B9F">
      <w:pPr>
        <w:tabs>
          <w:tab w:val="left" w:pos="0"/>
          <w:tab w:val="left" w:pos="360"/>
          <w:tab w:val="left" w:pos="1080"/>
        </w:tabs>
        <w:rPr>
          <w:rFonts w:ascii="Arial" w:hAnsi="Arial"/>
          <w:sz w:val="22"/>
        </w:rPr>
      </w:pPr>
    </w:p>
    <w:p w:rsidR="003F35CF" w:rsidRDefault="003F35CF" w:rsidP="00F30B9F">
      <w:pPr>
        <w:tabs>
          <w:tab w:val="left" w:pos="0"/>
          <w:tab w:val="left" w:pos="360"/>
          <w:tab w:val="left" w:pos="1080"/>
        </w:tabs>
        <w:rPr>
          <w:rFonts w:ascii="Arial" w:hAnsi="Arial"/>
          <w:sz w:val="22"/>
        </w:rPr>
      </w:pPr>
    </w:p>
    <w:p w:rsidR="00662A7E" w:rsidRDefault="00C107EE" w:rsidP="00662A7E">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Joint Labor Management Committee for Insurance Bargaining</w:t>
      </w:r>
    </w:p>
    <w:p w:rsidR="00662A7E" w:rsidRDefault="00662A7E" w:rsidP="00662A7E">
      <w:pPr>
        <w:spacing w:line="120" w:lineRule="exact"/>
        <w:rPr>
          <w:rFonts w:ascii="Arial" w:hAnsi="Arial"/>
          <w:sz w:val="22"/>
        </w:rPr>
      </w:pPr>
    </w:p>
    <w:p w:rsidR="007C3727" w:rsidRDefault="00C107EE" w:rsidP="00F30B9F">
      <w:pPr>
        <w:tabs>
          <w:tab w:val="left" w:pos="0"/>
          <w:tab w:val="left" w:pos="360"/>
          <w:tab w:val="left" w:pos="1080"/>
        </w:tabs>
        <w:rPr>
          <w:rFonts w:ascii="Arial" w:hAnsi="Arial"/>
          <w:sz w:val="22"/>
        </w:rPr>
      </w:pPr>
      <w:r>
        <w:rPr>
          <w:rFonts w:ascii="Arial" w:hAnsi="Arial"/>
          <w:sz w:val="22"/>
        </w:rPr>
        <w:t>Cheryl Avenel-</w:t>
      </w:r>
      <w:proofErr w:type="spellStart"/>
      <w:r>
        <w:rPr>
          <w:rFonts w:ascii="Arial" w:hAnsi="Arial"/>
          <w:sz w:val="22"/>
        </w:rPr>
        <w:t>Navara</w:t>
      </w:r>
      <w:proofErr w:type="spellEnd"/>
      <w:r>
        <w:rPr>
          <w:rFonts w:ascii="Arial" w:hAnsi="Arial"/>
          <w:sz w:val="22"/>
        </w:rPr>
        <w:t xml:space="preserve"> made reference to her report in the packet</w:t>
      </w:r>
      <w:r w:rsidR="007C3727">
        <w:rPr>
          <w:rFonts w:ascii="Arial" w:hAnsi="Arial"/>
          <w:sz w:val="22"/>
        </w:rPr>
        <w:t xml:space="preserve">.  She mentioned that insurance bargaining will begin in April and is expected to be concluded the first week in June.  Eliot </w:t>
      </w:r>
      <w:proofErr w:type="spellStart"/>
      <w:r w:rsidR="007C3727">
        <w:rPr>
          <w:rFonts w:ascii="Arial" w:hAnsi="Arial"/>
          <w:sz w:val="22"/>
        </w:rPr>
        <w:t>Seide</w:t>
      </w:r>
      <w:proofErr w:type="spellEnd"/>
      <w:r w:rsidR="007C3727">
        <w:rPr>
          <w:rFonts w:ascii="Arial" w:hAnsi="Arial"/>
          <w:sz w:val="22"/>
        </w:rPr>
        <w:t xml:space="preserve"> from AFSCME will be the chief negotiator.  </w:t>
      </w:r>
    </w:p>
    <w:p w:rsidR="007C3727" w:rsidRDefault="007C3727" w:rsidP="00F30B9F">
      <w:pPr>
        <w:tabs>
          <w:tab w:val="left" w:pos="0"/>
          <w:tab w:val="left" w:pos="360"/>
          <w:tab w:val="left" w:pos="1080"/>
        </w:tabs>
        <w:rPr>
          <w:rFonts w:ascii="Arial" w:hAnsi="Arial"/>
          <w:sz w:val="22"/>
        </w:rPr>
      </w:pPr>
    </w:p>
    <w:p w:rsidR="003E7C7F" w:rsidRDefault="007C3727" w:rsidP="00F30B9F">
      <w:pPr>
        <w:tabs>
          <w:tab w:val="left" w:pos="0"/>
          <w:tab w:val="left" w:pos="360"/>
          <w:tab w:val="left" w:pos="1080"/>
        </w:tabs>
        <w:rPr>
          <w:rFonts w:ascii="Arial" w:hAnsi="Arial"/>
          <w:sz w:val="22"/>
        </w:rPr>
      </w:pPr>
      <w:r>
        <w:rPr>
          <w:rFonts w:ascii="Arial" w:hAnsi="Arial"/>
          <w:sz w:val="22"/>
        </w:rPr>
        <w:t>All of the state employee unions met on February 20 and presented changes that might be possible to attain at the bargaining table.  DOER presented their challenges in managing the insurance program and outlined things that we could expect to see in their bargaining opener, such as “individual engagement” (individuals taking responsibility for their health), cost sharing, more risk management emphasis, benefit-driven specialized networks, modification to the Advantage Plan, Health Savings Accounts (high deductibles) and modifications to the Dental Plan</w:t>
      </w:r>
      <w:r w:rsidR="00C107EE">
        <w:rPr>
          <w:rFonts w:ascii="Arial" w:hAnsi="Arial"/>
          <w:sz w:val="22"/>
        </w:rPr>
        <w:t>.</w:t>
      </w:r>
    </w:p>
    <w:p w:rsidR="002C77EC" w:rsidRDefault="002C77EC" w:rsidP="00F30B9F">
      <w:pPr>
        <w:tabs>
          <w:tab w:val="left" w:pos="0"/>
          <w:tab w:val="left" w:pos="360"/>
          <w:tab w:val="left" w:pos="1080"/>
        </w:tabs>
        <w:rPr>
          <w:rFonts w:ascii="Arial" w:hAnsi="Arial"/>
          <w:sz w:val="22"/>
        </w:rPr>
      </w:pPr>
    </w:p>
    <w:p w:rsidR="003F35CF" w:rsidRDefault="003F35CF" w:rsidP="00F30B9F">
      <w:pPr>
        <w:tabs>
          <w:tab w:val="left" w:pos="0"/>
          <w:tab w:val="left" w:pos="360"/>
          <w:tab w:val="left" w:pos="1080"/>
        </w:tabs>
        <w:rPr>
          <w:rFonts w:ascii="Arial" w:hAnsi="Arial"/>
          <w:sz w:val="22"/>
        </w:rPr>
      </w:pPr>
    </w:p>
    <w:p w:rsidR="002C77EC" w:rsidRDefault="00AA5A0F" w:rsidP="002C77EC">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br w:type="page"/>
      </w:r>
      <w:r w:rsidR="00C107EE">
        <w:rPr>
          <w:rFonts w:ascii="Arial" w:hAnsi="Arial"/>
          <w:b/>
          <w:sz w:val="22"/>
        </w:rPr>
        <w:t>E-learning/Technology Committee Report</w:t>
      </w:r>
    </w:p>
    <w:p w:rsidR="002C77EC" w:rsidRDefault="002C77EC" w:rsidP="002C77EC">
      <w:pPr>
        <w:spacing w:line="120" w:lineRule="exact"/>
        <w:rPr>
          <w:rFonts w:ascii="Arial" w:hAnsi="Arial"/>
          <w:sz w:val="22"/>
        </w:rPr>
      </w:pPr>
    </w:p>
    <w:p w:rsidR="002C77EC" w:rsidRDefault="007C3727" w:rsidP="00F30B9F">
      <w:pPr>
        <w:tabs>
          <w:tab w:val="left" w:pos="0"/>
          <w:tab w:val="left" w:pos="360"/>
          <w:tab w:val="left" w:pos="1080"/>
        </w:tabs>
        <w:rPr>
          <w:rFonts w:ascii="Arial" w:hAnsi="Arial"/>
          <w:sz w:val="22"/>
        </w:rPr>
      </w:pPr>
      <w:r>
        <w:rPr>
          <w:rFonts w:ascii="Arial" w:hAnsi="Arial"/>
          <w:sz w:val="22"/>
        </w:rPr>
        <w:t xml:space="preserve">A written report was in the packet.  Sara Hoffman will serve as </w:t>
      </w:r>
      <w:proofErr w:type="spellStart"/>
      <w:r>
        <w:rPr>
          <w:rFonts w:ascii="Arial" w:hAnsi="Arial"/>
          <w:sz w:val="22"/>
        </w:rPr>
        <w:t>presider</w:t>
      </w:r>
      <w:proofErr w:type="spellEnd"/>
      <w:r>
        <w:rPr>
          <w:rFonts w:ascii="Arial" w:hAnsi="Arial"/>
          <w:sz w:val="22"/>
        </w:rPr>
        <w:t xml:space="preserve"> of </w:t>
      </w:r>
      <w:smartTag w:uri="urn:schemas-microsoft-com:office:smarttags" w:element="State">
        <w:smartTag w:uri="urn:schemas-microsoft-com:office:smarttags" w:element="place">
          <w:r>
            <w:rPr>
              <w:rFonts w:ascii="Arial" w:hAnsi="Arial"/>
              <w:sz w:val="22"/>
            </w:rPr>
            <w:t>Minnesota</w:t>
          </w:r>
        </w:smartTag>
      </w:smartTag>
      <w:r>
        <w:rPr>
          <w:rFonts w:ascii="Arial" w:hAnsi="Arial"/>
          <w:sz w:val="22"/>
        </w:rPr>
        <w:t xml:space="preserve"> On-Line and will be meeting with the bargaining team regarding on-line teaching issues that may need to be addressed.</w:t>
      </w:r>
    </w:p>
    <w:p w:rsidR="002C77EC" w:rsidRDefault="002C77EC" w:rsidP="00F30B9F">
      <w:pPr>
        <w:tabs>
          <w:tab w:val="left" w:pos="0"/>
          <w:tab w:val="left" w:pos="360"/>
          <w:tab w:val="left" w:pos="1080"/>
        </w:tabs>
        <w:rPr>
          <w:rFonts w:ascii="Arial" w:hAnsi="Arial"/>
          <w:sz w:val="22"/>
        </w:rPr>
      </w:pPr>
    </w:p>
    <w:p w:rsidR="003F35CF" w:rsidRDefault="003F35CF" w:rsidP="00F30B9F">
      <w:pPr>
        <w:tabs>
          <w:tab w:val="left" w:pos="0"/>
          <w:tab w:val="left" w:pos="360"/>
          <w:tab w:val="left" w:pos="1080"/>
        </w:tabs>
        <w:rPr>
          <w:rFonts w:ascii="Arial" w:hAnsi="Arial"/>
          <w:sz w:val="22"/>
        </w:rPr>
      </w:pPr>
    </w:p>
    <w:p w:rsidR="00662A7E" w:rsidRDefault="007B4E7A" w:rsidP="002C77EC">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Legislative</w:t>
      </w:r>
      <w:r w:rsidR="00CB11CF">
        <w:rPr>
          <w:rFonts w:ascii="Arial" w:hAnsi="Arial"/>
          <w:b/>
          <w:sz w:val="22"/>
        </w:rPr>
        <w:t xml:space="preserve"> Report</w:t>
      </w:r>
    </w:p>
    <w:p w:rsidR="002C77EC" w:rsidRDefault="002C77EC" w:rsidP="002C77EC">
      <w:pPr>
        <w:spacing w:line="120" w:lineRule="exact"/>
        <w:rPr>
          <w:rFonts w:ascii="Arial" w:hAnsi="Arial"/>
          <w:sz w:val="22"/>
        </w:rPr>
      </w:pPr>
    </w:p>
    <w:p w:rsidR="007B4E7A" w:rsidRDefault="007B4E7A" w:rsidP="00F30B9F">
      <w:pPr>
        <w:tabs>
          <w:tab w:val="left" w:pos="0"/>
          <w:tab w:val="left" w:pos="360"/>
          <w:tab w:val="left" w:pos="1080"/>
        </w:tabs>
        <w:rPr>
          <w:rFonts w:ascii="Arial" w:hAnsi="Arial"/>
          <w:sz w:val="22"/>
        </w:rPr>
      </w:pPr>
      <w:smartTag w:uri="urn:schemas-microsoft-com:office:smarttags" w:element="PersonName">
        <w:r>
          <w:rPr>
            <w:rFonts w:ascii="Arial" w:hAnsi="Arial"/>
            <w:sz w:val="22"/>
          </w:rPr>
          <w:t>Rick Nelson</w:t>
        </w:r>
      </w:smartTag>
      <w:r>
        <w:rPr>
          <w:rFonts w:ascii="Arial" w:hAnsi="Arial"/>
          <w:sz w:val="22"/>
        </w:rPr>
        <w:t xml:space="preserve"> </w:t>
      </w:r>
      <w:r w:rsidR="007C3727">
        <w:rPr>
          <w:rFonts w:ascii="Arial" w:hAnsi="Arial"/>
          <w:sz w:val="22"/>
        </w:rPr>
        <w:t>referred the delegates to the written report in the packet.  Also in the packet is a copy of the MSCF 2007 Legislative Goals, suggestions for communicating with your legislator, and sources for legislative information</w:t>
      </w:r>
      <w:r w:rsidR="000457D9">
        <w:rPr>
          <w:rFonts w:ascii="Arial" w:hAnsi="Arial"/>
          <w:sz w:val="22"/>
        </w:rPr>
        <w:t xml:space="preserve">: </w:t>
      </w:r>
      <w:r w:rsidR="007C3727">
        <w:rPr>
          <w:rFonts w:ascii="Arial" w:hAnsi="Arial"/>
          <w:sz w:val="22"/>
        </w:rPr>
        <w:t xml:space="preserve"> (</w:t>
      </w:r>
      <w:hyperlink r:id="rId16" w:history="1">
        <w:r w:rsidR="007C3727" w:rsidRPr="007F62E3">
          <w:rPr>
            <w:rStyle w:val="Hyperlink"/>
            <w:rFonts w:ascii="Arial" w:hAnsi="Arial"/>
            <w:sz w:val="22"/>
          </w:rPr>
          <w:t>www.house.leg.state.mn.us</w:t>
        </w:r>
      </w:hyperlink>
      <w:r w:rsidR="007C3727">
        <w:rPr>
          <w:rFonts w:ascii="Arial" w:hAnsi="Arial"/>
          <w:sz w:val="22"/>
        </w:rPr>
        <w:t xml:space="preserve">, </w:t>
      </w:r>
      <w:hyperlink r:id="rId17" w:history="1">
        <w:r w:rsidR="007C3727" w:rsidRPr="007F62E3">
          <w:rPr>
            <w:rStyle w:val="Hyperlink"/>
            <w:rFonts w:ascii="Arial" w:hAnsi="Arial"/>
            <w:sz w:val="22"/>
          </w:rPr>
          <w:t>www.senate.leg.state.mn.us</w:t>
        </w:r>
      </w:hyperlink>
      <w:r w:rsidR="007C3727">
        <w:rPr>
          <w:rFonts w:ascii="Arial" w:hAnsi="Arial"/>
          <w:sz w:val="22"/>
        </w:rPr>
        <w:t xml:space="preserve">, </w:t>
      </w:r>
      <w:hyperlink r:id="rId18" w:history="1">
        <w:r w:rsidR="007C3727" w:rsidRPr="007F62E3">
          <w:rPr>
            <w:rStyle w:val="Hyperlink"/>
            <w:rFonts w:ascii="Arial" w:hAnsi="Arial"/>
            <w:sz w:val="22"/>
          </w:rPr>
          <w:t>www.state.mn.us</w:t>
        </w:r>
      </w:hyperlink>
      <w:r w:rsidR="007C3727">
        <w:rPr>
          <w:rFonts w:ascii="Arial" w:hAnsi="Arial"/>
          <w:sz w:val="22"/>
        </w:rPr>
        <w:t>, and</w:t>
      </w:r>
      <w:r w:rsidR="000457D9">
        <w:rPr>
          <w:rFonts w:ascii="Arial" w:hAnsi="Arial"/>
          <w:sz w:val="22"/>
        </w:rPr>
        <w:t xml:space="preserve"> </w:t>
      </w:r>
      <w:hyperlink r:id="rId19" w:history="1">
        <w:r w:rsidR="000457D9" w:rsidRPr="007F62E3">
          <w:rPr>
            <w:rStyle w:val="Hyperlink"/>
            <w:rFonts w:ascii="Arial" w:hAnsi="Arial"/>
            <w:sz w:val="22"/>
          </w:rPr>
          <w:t>http://mscf.educationminnesota.org</w:t>
        </w:r>
      </w:hyperlink>
      <w:r w:rsidR="000457D9">
        <w:rPr>
          <w:rFonts w:ascii="Arial" w:hAnsi="Arial"/>
          <w:sz w:val="22"/>
        </w:rPr>
        <w:t xml:space="preserve">. </w:t>
      </w:r>
    </w:p>
    <w:p w:rsidR="000457D9" w:rsidRDefault="000457D9" w:rsidP="00F30B9F">
      <w:pPr>
        <w:tabs>
          <w:tab w:val="left" w:pos="0"/>
          <w:tab w:val="left" w:pos="360"/>
          <w:tab w:val="left" w:pos="1080"/>
        </w:tabs>
        <w:rPr>
          <w:rFonts w:ascii="Arial" w:hAnsi="Arial"/>
          <w:sz w:val="22"/>
        </w:rPr>
      </w:pPr>
    </w:p>
    <w:p w:rsidR="000457D9" w:rsidRDefault="000457D9" w:rsidP="00F30B9F">
      <w:pPr>
        <w:tabs>
          <w:tab w:val="left" w:pos="0"/>
          <w:tab w:val="left" w:pos="360"/>
          <w:tab w:val="left" w:pos="1080"/>
        </w:tabs>
        <w:rPr>
          <w:rFonts w:ascii="Arial" w:hAnsi="Arial"/>
          <w:sz w:val="22"/>
        </w:rPr>
      </w:pPr>
      <w:r>
        <w:rPr>
          <w:rFonts w:ascii="Arial" w:hAnsi="Arial"/>
          <w:sz w:val="22"/>
        </w:rPr>
        <w:t>Rick thanked Marge Stewart for editing the Legislative report and thanked the legislative liaisons for forwarding the report to the members.  He also thanked the members for their work on campaigns and for their political contributions.  Members being involved will bring rewards.  Rick reminded the delegates that “if we speak up, we will be heard.”</w:t>
      </w:r>
    </w:p>
    <w:p w:rsidR="000457D9" w:rsidRDefault="000457D9" w:rsidP="00F30B9F">
      <w:pPr>
        <w:tabs>
          <w:tab w:val="left" w:pos="0"/>
          <w:tab w:val="left" w:pos="360"/>
          <w:tab w:val="left" w:pos="1080"/>
        </w:tabs>
        <w:rPr>
          <w:rFonts w:ascii="Arial" w:hAnsi="Arial"/>
          <w:sz w:val="22"/>
        </w:rPr>
      </w:pPr>
    </w:p>
    <w:p w:rsidR="000457D9" w:rsidRDefault="000457D9" w:rsidP="00F30B9F">
      <w:pPr>
        <w:tabs>
          <w:tab w:val="left" w:pos="0"/>
          <w:tab w:val="left" w:pos="360"/>
          <w:tab w:val="left" w:pos="1080"/>
        </w:tabs>
        <w:rPr>
          <w:rFonts w:ascii="Arial" w:hAnsi="Arial"/>
          <w:sz w:val="22"/>
        </w:rPr>
      </w:pPr>
      <w:r>
        <w:rPr>
          <w:rFonts w:ascii="Arial" w:hAnsi="Arial"/>
          <w:sz w:val="22"/>
        </w:rPr>
        <w:t>The Senate and House Higher Education bills will address the student cost of education, text book rental, the Dream Act, and appointments to the Board of Trustees to include labor.  The domestic partner issue is in a separate bill and is progressing through the legislature.  A separate bill on pensions is addressing IRAP/TRA choices and timelines; it will also address a one-time window for some qualified employees to move their pension choices but they will have to pay the full actuarial costs.</w:t>
      </w:r>
    </w:p>
    <w:p w:rsidR="000457D9" w:rsidRDefault="000457D9" w:rsidP="00F30B9F">
      <w:pPr>
        <w:tabs>
          <w:tab w:val="left" w:pos="0"/>
          <w:tab w:val="left" w:pos="360"/>
          <w:tab w:val="left" w:pos="1080"/>
        </w:tabs>
        <w:rPr>
          <w:rFonts w:ascii="Arial" w:hAnsi="Arial"/>
          <w:sz w:val="22"/>
        </w:rPr>
      </w:pPr>
    </w:p>
    <w:p w:rsidR="000457D9" w:rsidRDefault="000457D9" w:rsidP="00F30B9F">
      <w:pPr>
        <w:tabs>
          <w:tab w:val="left" w:pos="0"/>
          <w:tab w:val="left" w:pos="360"/>
          <w:tab w:val="left" w:pos="1080"/>
        </w:tabs>
        <w:rPr>
          <w:rFonts w:ascii="Arial" w:hAnsi="Arial"/>
          <w:sz w:val="22"/>
        </w:rPr>
      </w:pPr>
      <w:r>
        <w:rPr>
          <w:rFonts w:ascii="Arial" w:hAnsi="Arial"/>
          <w:sz w:val="22"/>
        </w:rPr>
        <w:t>There is no language to change PSEO in the Higher Ed bills, but there is some tinkering in k-12 language.  MSCF is working with legislators on this language.</w:t>
      </w:r>
    </w:p>
    <w:p w:rsidR="000457D9" w:rsidRDefault="000457D9" w:rsidP="00F30B9F">
      <w:pPr>
        <w:tabs>
          <w:tab w:val="left" w:pos="0"/>
          <w:tab w:val="left" w:pos="360"/>
          <w:tab w:val="left" w:pos="1080"/>
        </w:tabs>
        <w:rPr>
          <w:rFonts w:ascii="Arial" w:hAnsi="Arial"/>
          <w:sz w:val="22"/>
        </w:rPr>
      </w:pPr>
    </w:p>
    <w:p w:rsidR="000457D9" w:rsidRDefault="000457D9" w:rsidP="00F30B9F">
      <w:pPr>
        <w:tabs>
          <w:tab w:val="left" w:pos="0"/>
          <w:tab w:val="left" w:pos="360"/>
          <w:tab w:val="left" w:pos="1080"/>
        </w:tabs>
        <w:rPr>
          <w:rFonts w:ascii="Arial" w:hAnsi="Arial"/>
          <w:sz w:val="22"/>
        </w:rPr>
      </w:pPr>
      <w:r>
        <w:rPr>
          <w:rFonts w:ascii="Arial" w:hAnsi="Arial"/>
          <w:sz w:val="22"/>
        </w:rPr>
        <w:t>Senate File 406 was introduced to use $436 million from the rainy day fund to supplement the proposed revenue increase.  We have a chance to get an increase in our state funding in our base that we have not had since 1989.</w:t>
      </w:r>
    </w:p>
    <w:p w:rsidR="000457D9" w:rsidRDefault="000457D9" w:rsidP="00F30B9F">
      <w:pPr>
        <w:tabs>
          <w:tab w:val="left" w:pos="0"/>
          <w:tab w:val="left" w:pos="360"/>
          <w:tab w:val="left" w:pos="1080"/>
        </w:tabs>
        <w:rPr>
          <w:rFonts w:ascii="Arial" w:hAnsi="Arial"/>
          <w:sz w:val="22"/>
        </w:rPr>
      </w:pPr>
    </w:p>
    <w:p w:rsidR="000457D9" w:rsidRDefault="000457D9" w:rsidP="00F30B9F">
      <w:pPr>
        <w:tabs>
          <w:tab w:val="left" w:pos="0"/>
          <w:tab w:val="left" w:pos="360"/>
          <w:tab w:val="left" w:pos="1080"/>
        </w:tabs>
        <w:rPr>
          <w:rFonts w:ascii="Arial" w:hAnsi="Arial"/>
          <w:sz w:val="22"/>
        </w:rPr>
      </w:pPr>
      <w:r>
        <w:rPr>
          <w:rFonts w:ascii="Arial" w:hAnsi="Arial"/>
          <w:sz w:val="22"/>
        </w:rPr>
        <w:t>Rick reminded the delegates to continue to communicate with their legislators and promote the MSCF Legislative Goals, tuition relief for students, and salary increases for faculty.</w:t>
      </w:r>
    </w:p>
    <w:p w:rsidR="000457D9" w:rsidRDefault="000457D9" w:rsidP="00F30B9F">
      <w:pPr>
        <w:tabs>
          <w:tab w:val="left" w:pos="0"/>
          <w:tab w:val="left" w:pos="360"/>
          <w:tab w:val="left" w:pos="1080"/>
        </w:tabs>
        <w:rPr>
          <w:rFonts w:ascii="Arial" w:hAnsi="Arial"/>
          <w:sz w:val="22"/>
        </w:rPr>
      </w:pPr>
    </w:p>
    <w:p w:rsidR="007B4E7A" w:rsidRDefault="007B4E7A" w:rsidP="00F30B9F">
      <w:pPr>
        <w:tabs>
          <w:tab w:val="left" w:pos="0"/>
          <w:tab w:val="left" w:pos="360"/>
          <w:tab w:val="left" w:pos="1080"/>
        </w:tabs>
        <w:rPr>
          <w:rFonts w:ascii="Arial" w:hAnsi="Arial"/>
          <w:sz w:val="22"/>
        </w:rPr>
      </w:pPr>
    </w:p>
    <w:p w:rsidR="000457D9" w:rsidRDefault="000457D9" w:rsidP="000457D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PSEO/Concurrent Enrollment Report</w:t>
      </w:r>
    </w:p>
    <w:p w:rsidR="000457D9" w:rsidRDefault="000457D9" w:rsidP="000457D9">
      <w:pPr>
        <w:spacing w:line="120" w:lineRule="exact"/>
        <w:rPr>
          <w:rFonts w:ascii="Arial" w:hAnsi="Arial"/>
          <w:sz w:val="22"/>
        </w:rPr>
      </w:pPr>
    </w:p>
    <w:p w:rsidR="000457D9" w:rsidRDefault="000457D9" w:rsidP="00F30B9F">
      <w:pPr>
        <w:tabs>
          <w:tab w:val="left" w:pos="0"/>
          <w:tab w:val="left" w:pos="360"/>
          <w:tab w:val="left" w:pos="1080"/>
        </w:tabs>
        <w:rPr>
          <w:rFonts w:ascii="Arial" w:hAnsi="Arial"/>
          <w:sz w:val="22"/>
        </w:rPr>
      </w:pPr>
      <w:r>
        <w:rPr>
          <w:rFonts w:ascii="Arial" w:hAnsi="Arial"/>
          <w:sz w:val="22"/>
        </w:rPr>
        <w:t>Larry Oveson referred to information included in the delegate packet:  System Procedure 3.5.1.  Oveson and several MSCF members negotiated with high school stake holders and ended with the System Procedure 3.5.1 draft.</w:t>
      </w:r>
    </w:p>
    <w:p w:rsidR="000457D9" w:rsidRDefault="000457D9" w:rsidP="00F30B9F">
      <w:pPr>
        <w:tabs>
          <w:tab w:val="left" w:pos="0"/>
          <w:tab w:val="left" w:pos="360"/>
          <w:tab w:val="left" w:pos="1080"/>
        </w:tabs>
        <w:rPr>
          <w:rFonts w:ascii="Arial" w:hAnsi="Arial"/>
          <w:sz w:val="22"/>
        </w:rPr>
      </w:pPr>
    </w:p>
    <w:p w:rsidR="000457D9" w:rsidRDefault="000457D9" w:rsidP="00F30B9F">
      <w:pPr>
        <w:tabs>
          <w:tab w:val="left" w:pos="0"/>
          <w:tab w:val="left" w:pos="360"/>
          <w:tab w:val="left" w:pos="1080"/>
        </w:tabs>
        <w:rPr>
          <w:rFonts w:ascii="Arial" w:hAnsi="Arial"/>
          <w:sz w:val="22"/>
        </w:rPr>
      </w:pPr>
      <w:r>
        <w:rPr>
          <w:rFonts w:ascii="Arial" w:hAnsi="Arial"/>
          <w:sz w:val="22"/>
        </w:rPr>
        <w:t xml:space="preserve">Oveson reminded the delegates that they now must get involved in the concurrent process because minimum qualifications, as proposed, shall be determined by the college or university.  He also pointed out the provision that the high school and college shall explore a variety of options for providing access, </w:t>
      </w:r>
      <w:r w:rsidRPr="00823E53">
        <w:rPr>
          <w:rFonts w:ascii="Arial" w:hAnsi="Arial"/>
          <w:sz w:val="22"/>
        </w:rPr>
        <w:t xml:space="preserve">including </w:t>
      </w:r>
      <w:r w:rsidR="006F1222" w:rsidRPr="00823E53">
        <w:rPr>
          <w:rFonts w:ascii="Arial" w:hAnsi="Arial"/>
          <w:sz w:val="22"/>
        </w:rPr>
        <w:t>on</w:t>
      </w:r>
      <w:r w:rsidRPr="00823E53">
        <w:rPr>
          <w:rFonts w:ascii="Arial" w:hAnsi="Arial"/>
          <w:sz w:val="22"/>
        </w:rPr>
        <w:t>-line course</w:t>
      </w:r>
      <w:r w:rsidR="00823E53">
        <w:rPr>
          <w:rFonts w:ascii="Arial" w:hAnsi="Arial"/>
          <w:sz w:val="22"/>
        </w:rPr>
        <w:t>s</w:t>
      </w:r>
      <w:r>
        <w:rPr>
          <w:rFonts w:ascii="Arial" w:hAnsi="Arial"/>
          <w:sz w:val="22"/>
        </w:rPr>
        <w:t>, instruction offered by a college or university faculty member, and on-campus PSEO courses.  Reserving these courses for only PSEO students is also addressed in the document.</w:t>
      </w:r>
    </w:p>
    <w:p w:rsidR="000457D9" w:rsidRDefault="000457D9" w:rsidP="00F30B9F">
      <w:pPr>
        <w:tabs>
          <w:tab w:val="left" w:pos="0"/>
          <w:tab w:val="left" w:pos="360"/>
          <w:tab w:val="left" w:pos="1080"/>
        </w:tabs>
        <w:rPr>
          <w:rFonts w:ascii="Arial" w:hAnsi="Arial"/>
          <w:sz w:val="22"/>
        </w:rPr>
      </w:pPr>
    </w:p>
    <w:p w:rsidR="003D6F25" w:rsidRDefault="003D6F25" w:rsidP="00F30B9F">
      <w:pPr>
        <w:tabs>
          <w:tab w:val="left" w:pos="0"/>
          <w:tab w:val="left" w:pos="360"/>
          <w:tab w:val="left" w:pos="1080"/>
        </w:tabs>
        <w:rPr>
          <w:rFonts w:ascii="Arial" w:hAnsi="Arial"/>
          <w:sz w:val="22"/>
        </w:rPr>
      </w:pPr>
    </w:p>
    <w:p w:rsidR="002C77EC" w:rsidRDefault="007B4E7A" w:rsidP="002C77EC">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Elections Committee</w:t>
      </w:r>
      <w:r w:rsidR="00F0454D">
        <w:rPr>
          <w:rFonts w:ascii="Arial" w:hAnsi="Arial"/>
          <w:b/>
          <w:sz w:val="22"/>
        </w:rPr>
        <w:t xml:space="preserve"> Report</w:t>
      </w:r>
    </w:p>
    <w:p w:rsidR="002C77EC" w:rsidRDefault="002C77EC" w:rsidP="002C77EC">
      <w:pPr>
        <w:spacing w:line="120" w:lineRule="exact"/>
        <w:rPr>
          <w:rFonts w:ascii="Arial" w:hAnsi="Arial"/>
          <w:sz w:val="22"/>
        </w:rPr>
      </w:pPr>
    </w:p>
    <w:p w:rsidR="00E52F43" w:rsidRDefault="000457D9" w:rsidP="00E52F43">
      <w:pPr>
        <w:tabs>
          <w:tab w:val="left" w:pos="0"/>
          <w:tab w:val="left" w:pos="360"/>
          <w:tab w:val="left" w:pos="1080"/>
        </w:tabs>
        <w:rPr>
          <w:rFonts w:ascii="Arial" w:hAnsi="Arial"/>
          <w:sz w:val="22"/>
        </w:rPr>
      </w:pPr>
      <w:r>
        <w:rPr>
          <w:rFonts w:ascii="Arial" w:hAnsi="Arial"/>
          <w:sz w:val="22"/>
        </w:rPr>
        <w:t>Damon Kapke assured the delegates that he developed and was ready to enforce a good set of rules that make the MSCF elections fair.  Because there was only one candidate in each race, the</w:t>
      </w:r>
      <w:r w:rsidR="00AA5A0F">
        <w:rPr>
          <w:rFonts w:ascii="Arial" w:hAnsi="Arial"/>
          <w:sz w:val="22"/>
        </w:rPr>
        <w:t xml:space="preserve"> </w:t>
      </w:r>
      <w:r>
        <w:rPr>
          <w:rFonts w:ascii="Arial" w:hAnsi="Arial"/>
          <w:sz w:val="22"/>
        </w:rPr>
        <w:t>Bylaws directed that an election was not necessary.  Kapke announced, pending ratification by the Board, the newly elected officers:  Greg Mulcahy (President) and Joe Juaire (Treasurer)</w:t>
      </w:r>
      <w:r w:rsidR="00E52F43">
        <w:rPr>
          <w:rFonts w:ascii="Arial" w:hAnsi="Arial"/>
          <w:sz w:val="22"/>
        </w:rPr>
        <w:t>.</w:t>
      </w:r>
    </w:p>
    <w:p w:rsidR="002C77EC" w:rsidRDefault="003D6F25" w:rsidP="002C77EC">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Defined Contribution (DCR)</w:t>
      </w:r>
      <w:r w:rsidR="00F0454D">
        <w:rPr>
          <w:rFonts w:ascii="Arial" w:hAnsi="Arial"/>
          <w:b/>
          <w:sz w:val="22"/>
        </w:rPr>
        <w:t xml:space="preserve"> Report</w:t>
      </w:r>
    </w:p>
    <w:p w:rsidR="002C77EC" w:rsidRDefault="002C77EC" w:rsidP="002C77EC">
      <w:pPr>
        <w:spacing w:line="120" w:lineRule="exact"/>
        <w:rPr>
          <w:rFonts w:ascii="Arial" w:hAnsi="Arial"/>
          <w:sz w:val="22"/>
        </w:rPr>
      </w:pPr>
    </w:p>
    <w:p w:rsidR="00F0454D" w:rsidRDefault="003D6F25" w:rsidP="00F30B9F">
      <w:pPr>
        <w:tabs>
          <w:tab w:val="left" w:pos="0"/>
          <w:tab w:val="left" w:pos="360"/>
          <w:tab w:val="left" w:pos="1080"/>
        </w:tabs>
        <w:rPr>
          <w:rFonts w:ascii="Arial" w:hAnsi="Arial"/>
          <w:sz w:val="22"/>
        </w:rPr>
      </w:pPr>
      <w:r>
        <w:rPr>
          <w:rFonts w:ascii="Arial" w:hAnsi="Arial"/>
          <w:sz w:val="22"/>
        </w:rPr>
        <w:t>Cheryl Avenel-</w:t>
      </w:r>
      <w:proofErr w:type="spellStart"/>
      <w:r>
        <w:rPr>
          <w:rFonts w:ascii="Arial" w:hAnsi="Arial"/>
          <w:sz w:val="22"/>
        </w:rPr>
        <w:t>Navara</w:t>
      </w:r>
      <w:proofErr w:type="spellEnd"/>
      <w:r>
        <w:rPr>
          <w:rFonts w:ascii="Arial" w:hAnsi="Arial"/>
          <w:sz w:val="22"/>
        </w:rPr>
        <w:t xml:space="preserve"> directed delegates to the written report in the packet.  She noted that minutes of all DCR meetings are posted on the MnSCU HR website:  </w:t>
      </w:r>
      <w:hyperlink r:id="rId20" w:history="1">
        <w:r w:rsidRPr="007F62E3">
          <w:rPr>
            <w:rStyle w:val="Hyperlink"/>
            <w:rFonts w:ascii="Arial" w:hAnsi="Arial"/>
            <w:sz w:val="22"/>
          </w:rPr>
          <w:t>www.hr.mnscu.edu/retirement/dcr/DCRminutes</w:t>
        </w:r>
      </w:hyperlink>
      <w:r>
        <w:rPr>
          <w:rFonts w:ascii="Arial" w:hAnsi="Arial"/>
          <w:sz w:val="22"/>
        </w:rPr>
        <w:t xml:space="preserve">.  </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 xml:space="preserve">TIAA-CREF has a dedicated website for MnSCU employees:  </w:t>
      </w:r>
      <w:hyperlink r:id="rId21" w:history="1">
        <w:r w:rsidRPr="007F62E3">
          <w:rPr>
            <w:rStyle w:val="Hyperlink"/>
            <w:rFonts w:ascii="Arial" w:hAnsi="Arial"/>
            <w:sz w:val="22"/>
          </w:rPr>
          <w:t>www.tiaa-cref.org.mnscu</w:t>
        </w:r>
      </w:hyperlink>
      <w:r>
        <w:rPr>
          <w:rFonts w:ascii="Arial" w:hAnsi="Arial"/>
          <w:sz w:val="22"/>
        </w:rPr>
        <w:t xml:space="preserve"> and a dedicated phone line:  800-682-8969.  TIAA-CREF value funds may be added to the DR offerings but first a cost analysis will have to be done.  About 450 employees were affected by an error that resulted in no supplemental deductions being taken in January; the corrections were completed by February 2, 2007.</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p>
    <w:p w:rsidR="00062969" w:rsidRDefault="00062969" w:rsidP="0006296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Athletics Report</w:t>
      </w:r>
    </w:p>
    <w:p w:rsidR="00062969" w:rsidRDefault="00062969" w:rsidP="00062969">
      <w:pPr>
        <w:spacing w:line="120" w:lineRule="exact"/>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Jay Pivec informed the delegates that MnSCU has picked a small group of faculty to discuss athletics in the two-year colleges.  A report will come later.</w:t>
      </w:r>
    </w:p>
    <w:p w:rsidR="004A5F75" w:rsidRDefault="004A5F75" w:rsidP="00F30B9F">
      <w:pPr>
        <w:tabs>
          <w:tab w:val="left" w:pos="0"/>
          <w:tab w:val="left" w:pos="360"/>
          <w:tab w:val="left" w:pos="1080"/>
        </w:tabs>
        <w:rPr>
          <w:rFonts w:ascii="Arial" w:hAnsi="Arial"/>
          <w:sz w:val="22"/>
        </w:rPr>
      </w:pPr>
    </w:p>
    <w:p w:rsidR="003F35CF" w:rsidRDefault="003F35CF" w:rsidP="00F30B9F">
      <w:pPr>
        <w:tabs>
          <w:tab w:val="left" w:pos="0"/>
          <w:tab w:val="left" w:pos="360"/>
          <w:tab w:val="left" w:pos="1080"/>
        </w:tabs>
        <w:rPr>
          <w:rFonts w:ascii="Arial" w:hAnsi="Arial"/>
          <w:sz w:val="22"/>
        </w:rPr>
      </w:pPr>
    </w:p>
    <w:p w:rsidR="00062969" w:rsidRDefault="00062969" w:rsidP="0006296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Academic Affairs Committee Report</w:t>
      </w:r>
    </w:p>
    <w:p w:rsidR="00062969" w:rsidRDefault="00062969" w:rsidP="00062969">
      <w:pPr>
        <w:spacing w:line="120" w:lineRule="exact"/>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Anne-Marie Ryan-Guest covered this report in her Liberal Arts Vice President’s report.</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p>
    <w:p w:rsidR="00062969" w:rsidRDefault="00062969" w:rsidP="0006296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Meet and Confer Report</w:t>
      </w:r>
    </w:p>
    <w:p w:rsidR="00062969" w:rsidRDefault="00062969" w:rsidP="00062969">
      <w:pPr>
        <w:spacing w:line="120" w:lineRule="exact"/>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Kerry Duncan referred to the written report in the packet.  She informed the delegates that a Common Start Date was passed in July 2006.  MnSCU agreed to meet and confer the dates and wants to hear from technical colleges.</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She stated that MnSCU will support the draft PSEO language.</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smartTag w:uri="urn:schemas-microsoft-com:office:smarttags" w:element="place">
        <w:smartTag w:uri="urn:schemas-microsoft-com:office:smarttags" w:element="City">
          <w:r>
            <w:rPr>
              <w:rFonts w:ascii="Arial" w:hAnsi="Arial"/>
              <w:sz w:val="22"/>
            </w:rPr>
            <w:t>Duncan</w:t>
          </w:r>
        </w:smartTag>
      </w:smartTag>
      <w:r>
        <w:rPr>
          <w:rFonts w:ascii="Arial" w:hAnsi="Arial"/>
          <w:sz w:val="22"/>
        </w:rPr>
        <w:t xml:space="preserve"> said that mandatory training will be coming from MnSCU this spring; all </w:t>
      </w:r>
      <w:proofErr w:type="gramStart"/>
      <w:r>
        <w:rPr>
          <w:rFonts w:ascii="Arial" w:hAnsi="Arial"/>
          <w:sz w:val="22"/>
        </w:rPr>
        <w:t>faculty</w:t>
      </w:r>
      <w:proofErr w:type="gramEnd"/>
      <w:r>
        <w:rPr>
          <w:rFonts w:ascii="Arial" w:hAnsi="Arial"/>
          <w:sz w:val="22"/>
        </w:rPr>
        <w:t xml:space="preserve"> are required to complete it.</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 xml:space="preserve">Kerry asked the delegates to let MSCF know if funding </w:t>
      </w:r>
      <w:r w:rsidRPr="00823E53">
        <w:rPr>
          <w:rFonts w:ascii="Arial" w:hAnsi="Arial"/>
          <w:sz w:val="22"/>
        </w:rPr>
        <w:t xml:space="preserve">for </w:t>
      </w:r>
      <w:r w:rsidR="006F1222" w:rsidRPr="00823E53">
        <w:rPr>
          <w:rFonts w:ascii="Arial" w:hAnsi="Arial"/>
          <w:sz w:val="22"/>
        </w:rPr>
        <w:t xml:space="preserve">Award for Excellence </w:t>
      </w:r>
      <w:r w:rsidRPr="00823E53">
        <w:rPr>
          <w:rFonts w:ascii="Arial" w:hAnsi="Arial"/>
          <w:sz w:val="22"/>
        </w:rPr>
        <w:t>projects</w:t>
      </w:r>
      <w:r>
        <w:rPr>
          <w:rFonts w:ascii="Arial" w:hAnsi="Arial"/>
          <w:sz w:val="22"/>
        </w:rPr>
        <w:t>, after they have been completed, is not forthcoming.</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p>
    <w:p w:rsidR="00062969" w:rsidRDefault="00062969" w:rsidP="0006296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Transfer Oversight Committee Report</w:t>
      </w:r>
    </w:p>
    <w:p w:rsidR="00062969" w:rsidRDefault="00062969" w:rsidP="00062969">
      <w:pPr>
        <w:spacing w:line="120" w:lineRule="exact"/>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Anne-Marie Ryan-Guest covered this in her Liberal Arts Vice President’s report.</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p>
    <w:p w:rsidR="00062969" w:rsidRDefault="00062969" w:rsidP="0006296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Joint Committee on Credential Fields Report</w:t>
      </w:r>
    </w:p>
    <w:p w:rsidR="00062969" w:rsidRDefault="00062969" w:rsidP="00062969">
      <w:pPr>
        <w:spacing w:line="120" w:lineRule="exact"/>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Susan TenEyck-Stafki referred the delegates to her written report in the packet.  She mentioned that the original TES courses are still available</w:t>
      </w:r>
      <w:r w:rsidR="005A6D96">
        <w:rPr>
          <w:rFonts w:ascii="Arial" w:hAnsi="Arial"/>
          <w:sz w:val="22"/>
        </w:rPr>
        <w:t xml:space="preserve">.  The new TES sequence will be offered by </w:t>
      </w:r>
      <w:smartTag w:uri="urn:schemas-microsoft-com:office:smarttags" w:element="place">
        <w:r w:rsidR="005A6D96">
          <w:rPr>
            <w:rFonts w:ascii="Arial" w:hAnsi="Arial"/>
            <w:sz w:val="22"/>
          </w:rPr>
          <w:t>Southwest State College</w:t>
        </w:r>
      </w:smartTag>
      <w:r w:rsidR="005A6D96">
        <w:rPr>
          <w:rFonts w:ascii="Arial" w:hAnsi="Arial"/>
          <w:sz w:val="22"/>
        </w:rPr>
        <w:t>.  These courses are being developed and are expected to be offered this summer in multiple settings.  New people hired after July 1, 2007, may need these courses.  If you are probationary and are completing the old TES sequence, you can choose the old or new courses.</w:t>
      </w:r>
    </w:p>
    <w:p w:rsidR="00062969" w:rsidRDefault="00062969" w:rsidP="00F30B9F">
      <w:pPr>
        <w:tabs>
          <w:tab w:val="left" w:pos="0"/>
          <w:tab w:val="left" w:pos="360"/>
          <w:tab w:val="left" w:pos="1080"/>
        </w:tabs>
        <w:rPr>
          <w:rFonts w:ascii="Arial" w:hAnsi="Arial"/>
          <w:sz w:val="22"/>
        </w:rPr>
      </w:pPr>
    </w:p>
    <w:p w:rsidR="00062969" w:rsidRDefault="00062969" w:rsidP="00F30B9F">
      <w:pPr>
        <w:tabs>
          <w:tab w:val="left" w:pos="0"/>
          <w:tab w:val="left" w:pos="360"/>
          <w:tab w:val="left" w:pos="1080"/>
        </w:tabs>
        <w:rPr>
          <w:rFonts w:ascii="Arial" w:hAnsi="Arial"/>
          <w:sz w:val="22"/>
        </w:rPr>
      </w:pPr>
      <w:r>
        <w:rPr>
          <w:rFonts w:ascii="Arial" w:hAnsi="Arial"/>
          <w:sz w:val="22"/>
        </w:rPr>
        <w:t xml:space="preserve">TenEyck-Stafki </w:t>
      </w:r>
      <w:r w:rsidR="005A6D96">
        <w:rPr>
          <w:rFonts w:ascii="Arial" w:hAnsi="Arial"/>
          <w:sz w:val="22"/>
        </w:rPr>
        <w:t xml:space="preserve">stated that the </w:t>
      </w:r>
      <w:proofErr w:type="gramStart"/>
      <w:r w:rsidR="005A6D96">
        <w:rPr>
          <w:rFonts w:ascii="Arial" w:hAnsi="Arial"/>
          <w:sz w:val="22"/>
        </w:rPr>
        <w:t>faculty have</w:t>
      </w:r>
      <w:proofErr w:type="gramEnd"/>
      <w:r w:rsidR="005A6D96">
        <w:rPr>
          <w:rFonts w:ascii="Arial" w:hAnsi="Arial"/>
          <w:sz w:val="22"/>
        </w:rPr>
        <w:t xml:space="preserve"> prioritized the credential fields for review.  A great deal of progress is being made due to faculty’s aggressive involvement and forcing agenda topics.  Please watch for announcements indicating which fields will be reviewed for minimum qualifications.  This will be your opportunity to send in your comments regarding changing/not changing the minimum qualifications.  The announcements will be sent to the Chief Academic Officer and to the faculty president on each campus.  These folks are to relay it to all </w:t>
      </w:r>
      <w:proofErr w:type="gramStart"/>
      <w:r w:rsidR="005A6D96">
        <w:rPr>
          <w:rFonts w:ascii="Arial" w:hAnsi="Arial"/>
          <w:sz w:val="22"/>
        </w:rPr>
        <w:t>faculty</w:t>
      </w:r>
      <w:proofErr w:type="gramEnd"/>
      <w:r w:rsidR="005A6D96">
        <w:rPr>
          <w:rFonts w:ascii="Arial" w:hAnsi="Arial"/>
          <w:sz w:val="22"/>
        </w:rPr>
        <w:t>.</w:t>
      </w:r>
    </w:p>
    <w:p w:rsidR="002C77EC" w:rsidRDefault="00E52F43" w:rsidP="002C77EC">
      <w:pPr>
        <w:pBdr>
          <w:top w:val="single" w:sz="4" w:space="1" w:color="auto"/>
          <w:left w:val="single" w:sz="4" w:space="4" w:color="auto"/>
          <w:bottom w:val="single" w:sz="4" w:space="2" w:color="auto"/>
          <w:right w:val="single" w:sz="4" w:space="4" w:color="auto"/>
        </w:pBdr>
        <w:tabs>
          <w:tab w:val="left" w:pos="0"/>
          <w:tab w:val="left" w:pos="360"/>
          <w:tab w:val="left" w:pos="1080"/>
        </w:tabs>
        <w:rPr>
          <w:rFonts w:ascii="Arial" w:hAnsi="Arial"/>
          <w:sz w:val="22"/>
        </w:rPr>
      </w:pPr>
      <w:r>
        <w:rPr>
          <w:rFonts w:ascii="Arial" w:hAnsi="Arial"/>
          <w:b/>
          <w:sz w:val="22"/>
        </w:rPr>
        <w:t>Faculty Rights</w:t>
      </w:r>
      <w:r w:rsidR="00F0454D">
        <w:rPr>
          <w:rFonts w:ascii="Arial" w:hAnsi="Arial"/>
          <w:b/>
          <w:sz w:val="22"/>
        </w:rPr>
        <w:t xml:space="preserve"> Committee Report</w:t>
      </w:r>
    </w:p>
    <w:p w:rsidR="002C77EC" w:rsidRDefault="002C77EC" w:rsidP="002C77EC">
      <w:pPr>
        <w:spacing w:line="120" w:lineRule="exact"/>
        <w:rPr>
          <w:rFonts w:ascii="Arial" w:hAnsi="Arial"/>
          <w:sz w:val="22"/>
        </w:rPr>
      </w:pPr>
    </w:p>
    <w:p w:rsidR="00E52F43" w:rsidRDefault="005A6D96" w:rsidP="00F30B9F">
      <w:pPr>
        <w:tabs>
          <w:tab w:val="left" w:pos="0"/>
          <w:tab w:val="left" w:pos="360"/>
          <w:tab w:val="left" w:pos="1080"/>
        </w:tabs>
        <w:rPr>
          <w:rFonts w:ascii="Arial" w:hAnsi="Arial"/>
          <w:sz w:val="22"/>
        </w:rPr>
      </w:pPr>
      <w:r>
        <w:rPr>
          <w:rFonts w:ascii="Arial" w:hAnsi="Arial"/>
          <w:sz w:val="22"/>
        </w:rPr>
        <w:t>Kathy Gates provided a written report in the packet.  In Gates’ absence, Larry Oveson reported that the committee will make compliance visits to Hennepin Tech, Anoka Ramsey, and Northland.  The visiting teams will work with the local chapter presidents and grievance representatives to assess contractual compliance.</w:t>
      </w:r>
    </w:p>
    <w:p w:rsidR="00FB0D2C" w:rsidRDefault="00FB0D2C" w:rsidP="00F30B9F">
      <w:pPr>
        <w:tabs>
          <w:tab w:val="left" w:pos="0"/>
          <w:tab w:val="left" w:pos="360"/>
          <w:tab w:val="left" w:pos="1080"/>
        </w:tabs>
        <w:rPr>
          <w:rFonts w:ascii="Arial" w:hAnsi="Arial"/>
          <w:sz w:val="22"/>
        </w:rPr>
      </w:pPr>
    </w:p>
    <w:p w:rsidR="003F35CF" w:rsidRDefault="003F35CF" w:rsidP="00F30B9F">
      <w:pPr>
        <w:tabs>
          <w:tab w:val="left" w:pos="0"/>
          <w:tab w:val="left" w:pos="360"/>
          <w:tab w:val="left" w:pos="1080"/>
        </w:tabs>
        <w:rPr>
          <w:rFonts w:ascii="Arial" w:hAnsi="Arial"/>
          <w:sz w:val="22"/>
        </w:rPr>
      </w:pPr>
    </w:p>
    <w:p w:rsidR="005A6D96" w:rsidRDefault="005A6D96" w:rsidP="005A6D96">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Joint Labor Management Report</w:t>
      </w:r>
    </w:p>
    <w:p w:rsidR="005A6D96" w:rsidRDefault="005A6D96" w:rsidP="005A6D96">
      <w:pPr>
        <w:spacing w:line="120" w:lineRule="exact"/>
        <w:rPr>
          <w:rFonts w:ascii="Arial" w:hAnsi="Arial"/>
          <w:sz w:val="22"/>
        </w:rPr>
      </w:pPr>
    </w:p>
    <w:p w:rsidR="005A6D96" w:rsidRDefault="005A6D96" w:rsidP="00F30B9F">
      <w:pPr>
        <w:tabs>
          <w:tab w:val="left" w:pos="0"/>
          <w:tab w:val="left" w:pos="360"/>
          <w:tab w:val="left" w:pos="1080"/>
        </w:tabs>
        <w:rPr>
          <w:rFonts w:ascii="Arial" w:hAnsi="Arial"/>
          <w:sz w:val="22"/>
        </w:rPr>
      </w:pPr>
      <w:r>
        <w:rPr>
          <w:rFonts w:ascii="Arial" w:hAnsi="Arial"/>
          <w:sz w:val="22"/>
        </w:rPr>
        <w:t xml:space="preserve">Greg Mulcahy informed the delegates that we have seen a </w:t>
      </w:r>
      <w:proofErr w:type="spellStart"/>
      <w:r>
        <w:rPr>
          <w:rFonts w:ascii="Arial" w:hAnsi="Arial"/>
          <w:sz w:val="22"/>
        </w:rPr>
        <w:t>slow down</w:t>
      </w:r>
      <w:proofErr w:type="spellEnd"/>
      <w:r>
        <w:rPr>
          <w:rFonts w:ascii="Arial" w:hAnsi="Arial"/>
          <w:sz w:val="22"/>
        </w:rPr>
        <w:t xml:space="preserve"> in the processing of grievances; MSCF will discuss this with Labor Management.  Mulcahy told the delegates who are grievance reps to contact him if they are interested in mentoring and splitting the grievance rep’s stipend with younger/newer members.</w:t>
      </w:r>
    </w:p>
    <w:p w:rsidR="005A6D96" w:rsidRDefault="005A6D96" w:rsidP="00F30B9F">
      <w:pPr>
        <w:tabs>
          <w:tab w:val="left" w:pos="0"/>
          <w:tab w:val="left" w:pos="360"/>
          <w:tab w:val="left" w:pos="1080"/>
        </w:tabs>
        <w:rPr>
          <w:rFonts w:ascii="Arial" w:hAnsi="Arial"/>
          <w:sz w:val="22"/>
        </w:rPr>
      </w:pPr>
    </w:p>
    <w:p w:rsidR="005A6D96" w:rsidRDefault="005A6D96" w:rsidP="00F30B9F">
      <w:pPr>
        <w:tabs>
          <w:tab w:val="left" w:pos="0"/>
          <w:tab w:val="left" w:pos="360"/>
          <w:tab w:val="left" w:pos="1080"/>
        </w:tabs>
        <w:rPr>
          <w:rFonts w:ascii="Arial" w:hAnsi="Arial"/>
          <w:sz w:val="22"/>
        </w:rPr>
      </w:pPr>
    </w:p>
    <w:p w:rsidR="004A5F75" w:rsidRPr="004A5F75" w:rsidRDefault="00E52F43" w:rsidP="004A5F75">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 xml:space="preserve">Education </w:t>
      </w:r>
      <w:smartTag w:uri="urn:schemas-microsoft-com:office:smarttags" w:element="State">
        <w:smartTag w:uri="urn:schemas-microsoft-com:office:smarttags" w:element="place">
          <w:r>
            <w:rPr>
              <w:rFonts w:ascii="Arial" w:hAnsi="Arial"/>
              <w:b/>
              <w:sz w:val="22"/>
            </w:rPr>
            <w:t>Minnesota</w:t>
          </w:r>
        </w:smartTag>
      </w:smartTag>
      <w:r>
        <w:rPr>
          <w:rFonts w:ascii="Arial" w:hAnsi="Arial"/>
          <w:b/>
          <w:sz w:val="22"/>
        </w:rPr>
        <w:t xml:space="preserve"> Governing Board Report</w:t>
      </w:r>
    </w:p>
    <w:p w:rsidR="004A5F75" w:rsidRDefault="004A5F75" w:rsidP="004A5F75">
      <w:pPr>
        <w:spacing w:line="120" w:lineRule="exact"/>
        <w:rPr>
          <w:rFonts w:ascii="Arial" w:hAnsi="Arial"/>
          <w:sz w:val="22"/>
        </w:rPr>
      </w:pPr>
    </w:p>
    <w:p w:rsidR="00E52F43" w:rsidRDefault="00E52F43" w:rsidP="00972944">
      <w:pPr>
        <w:tabs>
          <w:tab w:val="left" w:pos="0"/>
          <w:tab w:val="left" w:pos="360"/>
        </w:tabs>
        <w:rPr>
          <w:rFonts w:ascii="Arial" w:hAnsi="Arial"/>
          <w:sz w:val="22"/>
        </w:rPr>
      </w:pPr>
      <w:r>
        <w:rPr>
          <w:rFonts w:ascii="Arial" w:hAnsi="Arial"/>
          <w:sz w:val="22"/>
        </w:rPr>
        <w:t>Cheryl Avenel-</w:t>
      </w:r>
      <w:proofErr w:type="spellStart"/>
      <w:r>
        <w:rPr>
          <w:rFonts w:ascii="Arial" w:hAnsi="Arial"/>
          <w:sz w:val="22"/>
        </w:rPr>
        <w:t>Navara</w:t>
      </w:r>
      <w:proofErr w:type="spellEnd"/>
      <w:r>
        <w:rPr>
          <w:rFonts w:ascii="Arial" w:hAnsi="Arial"/>
          <w:sz w:val="22"/>
        </w:rPr>
        <w:t xml:space="preserve"> noted that a full report is in the packet and urged delegates to read it.  </w:t>
      </w:r>
      <w:r w:rsidR="00972944">
        <w:rPr>
          <w:rFonts w:ascii="Arial" w:hAnsi="Arial"/>
          <w:sz w:val="22"/>
        </w:rPr>
        <w:t xml:space="preserve">At the recent Representative Convention, new officers for Education Minnesota were elected (terms begin July 1).  They are:  President, Thomas Dooher; Vice President, Paul Mueller; Secretary-Treasurer, Denise Specht; and NEA Directors are Joe </w:t>
      </w:r>
      <w:proofErr w:type="spellStart"/>
      <w:r w:rsidR="00972944">
        <w:rPr>
          <w:rFonts w:ascii="Arial" w:hAnsi="Arial"/>
          <w:sz w:val="22"/>
        </w:rPr>
        <w:t>Cerar</w:t>
      </w:r>
      <w:proofErr w:type="spellEnd"/>
      <w:r w:rsidR="00972944">
        <w:rPr>
          <w:rFonts w:ascii="Arial" w:hAnsi="Arial"/>
          <w:sz w:val="22"/>
        </w:rPr>
        <w:t xml:space="preserve"> and Steve </w:t>
      </w:r>
      <w:proofErr w:type="spellStart"/>
      <w:r w:rsidR="00972944">
        <w:rPr>
          <w:rFonts w:ascii="Arial" w:hAnsi="Arial"/>
          <w:sz w:val="22"/>
        </w:rPr>
        <w:t>Hinrichs</w:t>
      </w:r>
      <w:proofErr w:type="spellEnd"/>
      <w:r w:rsidR="00972944">
        <w:rPr>
          <w:rFonts w:ascii="Arial" w:hAnsi="Arial"/>
          <w:sz w:val="22"/>
        </w:rPr>
        <w:t xml:space="preserve">.  Gregory Wright will be the new Education Minnesota Governing Board member from Election </w:t>
      </w:r>
      <w:r w:rsidR="00972944" w:rsidRPr="00823E53">
        <w:rPr>
          <w:rFonts w:ascii="Arial" w:hAnsi="Arial"/>
          <w:sz w:val="22"/>
        </w:rPr>
        <w:t>District T (</w:t>
      </w:r>
      <w:r w:rsidR="000306EA">
        <w:rPr>
          <w:rFonts w:ascii="Arial" w:hAnsi="Arial"/>
          <w:sz w:val="22"/>
        </w:rPr>
        <w:t>MSCF</w:t>
      </w:r>
      <w:r w:rsidR="00972944" w:rsidRPr="00823E53">
        <w:rPr>
          <w:rFonts w:ascii="Arial" w:hAnsi="Arial"/>
          <w:sz w:val="22"/>
        </w:rPr>
        <w:t>).</w:t>
      </w:r>
    </w:p>
    <w:p w:rsidR="00972944" w:rsidRDefault="00972944" w:rsidP="00972944">
      <w:pPr>
        <w:tabs>
          <w:tab w:val="left" w:pos="0"/>
          <w:tab w:val="left" w:pos="360"/>
        </w:tabs>
        <w:rPr>
          <w:rFonts w:ascii="Arial" w:hAnsi="Arial"/>
          <w:sz w:val="22"/>
        </w:rPr>
      </w:pPr>
    </w:p>
    <w:p w:rsidR="00972944" w:rsidRDefault="00972944" w:rsidP="00972944">
      <w:pPr>
        <w:tabs>
          <w:tab w:val="left" w:pos="0"/>
          <w:tab w:val="left" w:pos="360"/>
        </w:tabs>
        <w:rPr>
          <w:rFonts w:ascii="Arial" w:hAnsi="Arial"/>
          <w:sz w:val="22"/>
        </w:rPr>
      </w:pPr>
      <w:r>
        <w:rPr>
          <w:rFonts w:ascii="Arial" w:hAnsi="Arial"/>
          <w:sz w:val="22"/>
        </w:rPr>
        <w:t>Dave Edwards (</w:t>
      </w:r>
      <w:smartTag w:uri="urn:schemas-microsoft-com:office:smarttags" w:element="place">
        <w:smartTag w:uri="urn:schemas-microsoft-com:office:smarttags" w:element="PlaceName">
          <w:r>
            <w:rPr>
              <w:rFonts w:ascii="Arial" w:hAnsi="Arial"/>
              <w:sz w:val="22"/>
            </w:rPr>
            <w:t>South</w:t>
          </w:r>
        </w:smartTag>
        <w:r>
          <w:rPr>
            <w:rFonts w:ascii="Arial" w:hAnsi="Arial"/>
            <w:sz w:val="22"/>
          </w:rPr>
          <w:t xml:space="preserve"> </w:t>
        </w:r>
        <w:smartTag w:uri="urn:schemas-microsoft-com:office:smarttags" w:element="PlaceName">
          <w:r>
            <w:rPr>
              <w:rFonts w:ascii="Arial" w:hAnsi="Arial"/>
              <w:sz w:val="22"/>
            </w:rPr>
            <w:t>Central</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was honored as an Education Minnesota Foundation grant recipient at the convention.</w:t>
      </w:r>
    </w:p>
    <w:p w:rsidR="00972944" w:rsidRDefault="00972944" w:rsidP="00972944">
      <w:pPr>
        <w:tabs>
          <w:tab w:val="left" w:pos="0"/>
          <w:tab w:val="left" w:pos="360"/>
        </w:tabs>
        <w:rPr>
          <w:rFonts w:ascii="Arial" w:hAnsi="Arial"/>
          <w:sz w:val="22"/>
        </w:rPr>
      </w:pPr>
    </w:p>
    <w:p w:rsidR="00972944" w:rsidRDefault="00972944" w:rsidP="00972944">
      <w:pPr>
        <w:tabs>
          <w:tab w:val="left" w:pos="0"/>
          <w:tab w:val="left" w:pos="360"/>
        </w:tabs>
        <w:rPr>
          <w:rFonts w:ascii="Arial" w:hAnsi="Arial"/>
          <w:sz w:val="22"/>
        </w:rPr>
      </w:pPr>
      <w:r>
        <w:rPr>
          <w:rFonts w:ascii="Arial" w:hAnsi="Arial"/>
          <w:sz w:val="22"/>
        </w:rPr>
        <w:t>Cheryl reported that the Education Minnesota (state) and NEA/AFT (national) dues will increase $8.00.</w:t>
      </w:r>
    </w:p>
    <w:p w:rsidR="00972944" w:rsidRDefault="00972944" w:rsidP="00972944">
      <w:pPr>
        <w:tabs>
          <w:tab w:val="left" w:pos="0"/>
          <w:tab w:val="left" w:pos="360"/>
        </w:tabs>
        <w:rPr>
          <w:rFonts w:ascii="Arial" w:hAnsi="Arial"/>
          <w:sz w:val="22"/>
        </w:rPr>
      </w:pPr>
    </w:p>
    <w:p w:rsidR="00972944" w:rsidRDefault="00972944" w:rsidP="00972944">
      <w:pPr>
        <w:tabs>
          <w:tab w:val="left" w:pos="0"/>
          <w:tab w:val="left" w:pos="360"/>
        </w:tabs>
        <w:rPr>
          <w:rFonts w:ascii="Arial" w:hAnsi="Arial"/>
          <w:sz w:val="22"/>
        </w:rPr>
      </w:pPr>
      <w:r>
        <w:rPr>
          <w:rFonts w:ascii="Arial" w:hAnsi="Arial"/>
          <w:sz w:val="22"/>
        </w:rPr>
        <w:t>On a Point of Personal Privilege, Avenel-</w:t>
      </w:r>
      <w:proofErr w:type="spellStart"/>
      <w:r>
        <w:rPr>
          <w:rFonts w:ascii="Arial" w:hAnsi="Arial"/>
          <w:sz w:val="22"/>
        </w:rPr>
        <w:t>Navara</w:t>
      </w:r>
      <w:proofErr w:type="spellEnd"/>
      <w:r>
        <w:rPr>
          <w:rFonts w:ascii="Arial" w:hAnsi="Arial"/>
          <w:sz w:val="22"/>
        </w:rPr>
        <w:t xml:space="preserve"> told the delegates that this was her last report before she retires.  She thanked the union members who mentored her and contributed to her personal growth.  She admonished the delegates to protect the contract and not give up what was hard won in the past.</w:t>
      </w:r>
    </w:p>
    <w:p w:rsidR="00972944" w:rsidRDefault="00972944" w:rsidP="00972944">
      <w:pPr>
        <w:tabs>
          <w:tab w:val="left" w:pos="0"/>
          <w:tab w:val="left" w:pos="360"/>
        </w:tabs>
        <w:rPr>
          <w:rFonts w:ascii="Arial" w:hAnsi="Arial"/>
          <w:sz w:val="22"/>
        </w:rPr>
      </w:pPr>
    </w:p>
    <w:p w:rsidR="00972944" w:rsidRDefault="00972944" w:rsidP="00972944">
      <w:pPr>
        <w:tabs>
          <w:tab w:val="left" w:pos="0"/>
          <w:tab w:val="left" w:pos="360"/>
        </w:tabs>
        <w:rPr>
          <w:rFonts w:ascii="Arial" w:hAnsi="Arial"/>
          <w:sz w:val="22"/>
        </w:rPr>
      </w:pPr>
      <w:r>
        <w:rPr>
          <w:rFonts w:ascii="Arial" w:hAnsi="Arial"/>
          <w:sz w:val="22"/>
        </w:rPr>
        <w:t>Avenel-</w:t>
      </w:r>
      <w:proofErr w:type="spellStart"/>
      <w:r>
        <w:rPr>
          <w:rFonts w:ascii="Arial" w:hAnsi="Arial"/>
          <w:sz w:val="22"/>
        </w:rPr>
        <w:t>Navara</w:t>
      </w:r>
      <w:proofErr w:type="spellEnd"/>
      <w:r>
        <w:rPr>
          <w:rFonts w:ascii="Arial" w:hAnsi="Arial"/>
          <w:sz w:val="22"/>
        </w:rPr>
        <w:t xml:space="preserve"> received a standing ovation for her years of service to the organization.</w:t>
      </w:r>
    </w:p>
    <w:p w:rsidR="00E43130" w:rsidRDefault="00E43130" w:rsidP="00E43130">
      <w:pPr>
        <w:tabs>
          <w:tab w:val="left" w:pos="0"/>
          <w:tab w:val="left" w:pos="360"/>
          <w:tab w:val="left" w:pos="1080"/>
        </w:tabs>
        <w:rPr>
          <w:rFonts w:ascii="Arial" w:hAnsi="Arial"/>
          <w:sz w:val="22"/>
        </w:rPr>
      </w:pPr>
    </w:p>
    <w:p w:rsidR="003F35CF" w:rsidRDefault="003F35CF" w:rsidP="00E43130">
      <w:pPr>
        <w:tabs>
          <w:tab w:val="left" w:pos="0"/>
          <w:tab w:val="left" w:pos="360"/>
          <w:tab w:val="left" w:pos="1080"/>
        </w:tabs>
        <w:rPr>
          <w:rFonts w:ascii="Arial" w:hAnsi="Arial"/>
          <w:sz w:val="22"/>
        </w:rPr>
      </w:pPr>
    </w:p>
    <w:p w:rsidR="00DB74CD" w:rsidRPr="004A5F75" w:rsidRDefault="00E43130" w:rsidP="00DB74CD">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Arial" w:hAnsi="Arial"/>
          <w:sz w:val="22"/>
        </w:rPr>
      </w:pPr>
      <w:r>
        <w:rPr>
          <w:rFonts w:ascii="Arial" w:hAnsi="Arial"/>
          <w:b/>
          <w:sz w:val="22"/>
        </w:rPr>
        <w:t>Field Staff Reports</w:t>
      </w:r>
    </w:p>
    <w:p w:rsidR="00DB74CD" w:rsidRDefault="00DB74CD" w:rsidP="00DB74CD">
      <w:pPr>
        <w:spacing w:line="120" w:lineRule="exact"/>
        <w:rPr>
          <w:rFonts w:ascii="Arial" w:hAnsi="Arial"/>
          <w:sz w:val="22"/>
        </w:rPr>
      </w:pPr>
    </w:p>
    <w:p w:rsidR="004A5F75" w:rsidRDefault="00972944" w:rsidP="00F30B9F">
      <w:pPr>
        <w:tabs>
          <w:tab w:val="left" w:pos="0"/>
          <w:tab w:val="left" w:pos="360"/>
          <w:tab w:val="left" w:pos="1080"/>
        </w:tabs>
        <w:rPr>
          <w:rFonts w:ascii="Arial" w:hAnsi="Arial"/>
          <w:sz w:val="22"/>
        </w:rPr>
      </w:pPr>
      <w:r>
        <w:rPr>
          <w:rFonts w:ascii="Arial" w:hAnsi="Arial"/>
          <w:sz w:val="22"/>
        </w:rPr>
        <w:t>Bill Haring thanked the grievance reps for their work and let them know that he appreciates their good work.  He told the delegates that he and Kari Cruz are attacking the many grievances and will reduce the number of unresolved grievances.  Haring highlighted the compliance visits that will be coming soon.</w:t>
      </w:r>
    </w:p>
    <w:p w:rsidR="00E43130" w:rsidRDefault="00E43130" w:rsidP="00F30B9F">
      <w:pPr>
        <w:tabs>
          <w:tab w:val="left" w:pos="0"/>
          <w:tab w:val="left" w:pos="360"/>
          <w:tab w:val="left" w:pos="1080"/>
        </w:tabs>
        <w:rPr>
          <w:rFonts w:ascii="Arial" w:hAnsi="Arial"/>
          <w:sz w:val="22"/>
        </w:rPr>
      </w:pPr>
    </w:p>
    <w:p w:rsidR="00E43130" w:rsidRDefault="00972944" w:rsidP="00F30B9F">
      <w:pPr>
        <w:tabs>
          <w:tab w:val="left" w:pos="0"/>
          <w:tab w:val="left" w:pos="360"/>
          <w:tab w:val="left" w:pos="1080"/>
        </w:tabs>
        <w:rPr>
          <w:rFonts w:ascii="Arial" w:hAnsi="Arial"/>
          <w:sz w:val="22"/>
        </w:rPr>
      </w:pPr>
      <w:r>
        <w:rPr>
          <w:rFonts w:ascii="Arial" w:hAnsi="Arial"/>
          <w:sz w:val="22"/>
        </w:rPr>
        <w:t>Kari Cruz reported that there are 33 active grievances open at this time.  She also noted that the system is in compliance with the FT/PT ratio (hiring practice language).</w:t>
      </w:r>
    </w:p>
    <w:p w:rsidR="004A5F75" w:rsidRDefault="004A5F75" w:rsidP="00F30B9F">
      <w:pPr>
        <w:tabs>
          <w:tab w:val="left" w:pos="0"/>
          <w:tab w:val="left" w:pos="360"/>
          <w:tab w:val="left" w:pos="1080"/>
        </w:tabs>
        <w:rPr>
          <w:rFonts w:ascii="Arial" w:hAnsi="Arial"/>
          <w:sz w:val="22"/>
        </w:rPr>
      </w:pPr>
    </w:p>
    <w:p w:rsidR="00CB11CF" w:rsidRDefault="00CB11CF" w:rsidP="00F30B9F">
      <w:pPr>
        <w:tabs>
          <w:tab w:val="left" w:pos="0"/>
          <w:tab w:val="left" w:pos="360"/>
          <w:tab w:val="left" w:pos="1080"/>
        </w:tabs>
        <w:rPr>
          <w:rFonts w:ascii="Arial" w:hAnsi="Arial"/>
          <w:sz w:val="22"/>
        </w:rPr>
      </w:pPr>
    </w:p>
    <w:p w:rsidR="00650AD5" w:rsidRPr="004A5F75" w:rsidRDefault="004A5F75" w:rsidP="004A5F75">
      <w:pPr>
        <w:pBdr>
          <w:top w:val="single" w:sz="4" w:space="1" w:color="auto"/>
          <w:left w:val="single" w:sz="4" w:space="4" w:color="auto"/>
          <w:bottom w:val="single" w:sz="4" w:space="1" w:color="auto"/>
          <w:right w:val="single" w:sz="4" w:space="4" w:color="auto"/>
        </w:pBdr>
        <w:rPr>
          <w:rFonts w:ascii="Arial" w:hAnsi="Arial"/>
          <w:b/>
          <w:sz w:val="22"/>
        </w:rPr>
      </w:pPr>
      <w:r>
        <w:rPr>
          <w:rFonts w:ascii="Arial" w:hAnsi="Arial"/>
          <w:b/>
          <w:sz w:val="22"/>
        </w:rPr>
        <w:t>New Business</w:t>
      </w:r>
    </w:p>
    <w:p w:rsidR="004A5F75" w:rsidRDefault="004A5F75" w:rsidP="004A5F75">
      <w:pPr>
        <w:spacing w:line="120" w:lineRule="exact"/>
        <w:rPr>
          <w:rFonts w:ascii="Arial" w:hAnsi="Arial"/>
          <w:sz w:val="22"/>
        </w:rPr>
      </w:pPr>
    </w:p>
    <w:p w:rsidR="00A05499" w:rsidRDefault="00972944" w:rsidP="004A5F75">
      <w:pPr>
        <w:rPr>
          <w:rFonts w:ascii="Arial" w:hAnsi="Arial"/>
          <w:sz w:val="22"/>
        </w:rPr>
      </w:pPr>
      <w:r>
        <w:rPr>
          <w:rFonts w:ascii="Arial" w:hAnsi="Arial"/>
          <w:sz w:val="22"/>
        </w:rPr>
        <w:t>There was no new business.</w:t>
      </w:r>
    </w:p>
    <w:p w:rsidR="00F923B0" w:rsidRDefault="00F923B0" w:rsidP="004A5F75">
      <w:pPr>
        <w:rPr>
          <w:rFonts w:ascii="Arial" w:hAnsi="Arial"/>
          <w:sz w:val="22"/>
        </w:rPr>
      </w:pPr>
    </w:p>
    <w:p w:rsidR="003F35CF" w:rsidRDefault="003F35CF" w:rsidP="004A5F75">
      <w:pPr>
        <w:rPr>
          <w:rFonts w:ascii="Arial" w:hAnsi="Arial"/>
          <w:sz w:val="22"/>
        </w:rPr>
      </w:pPr>
    </w:p>
    <w:p w:rsidR="00A05499" w:rsidRDefault="00A05499" w:rsidP="00A05499">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Constitution and Bylaws</w:t>
      </w:r>
      <w:r w:rsidR="008C6846">
        <w:rPr>
          <w:rFonts w:ascii="Arial" w:hAnsi="Arial"/>
          <w:b/>
          <w:sz w:val="22"/>
        </w:rPr>
        <w:t xml:space="preserve"> Changes</w:t>
      </w:r>
    </w:p>
    <w:p w:rsidR="00A05499" w:rsidRDefault="00A05499" w:rsidP="00A05499">
      <w:pPr>
        <w:spacing w:line="120" w:lineRule="exact"/>
        <w:rPr>
          <w:rFonts w:ascii="Arial" w:hAnsi="Arial"/>
          <w:sz w:val="22"/>
        </w:rPr>
      </w:pPr>
    </w:p>
    <w:p w:rsidR="004223ED" w:rsidRPr="00491AFF" w:rsidRDefault="00AF2C49" w:rsidP="00491AFF">
      <w:pPr>
        <w:tabs>
          <w:tab w:val="left" w:pos="360"/>
        </w:tabs>
        <w:rPr>
          <w:rFonts w:ascii="Arial" w:hAnsi="Arial"/>
          <w:sz w:val="22"/>
          <w:szCs w:val="22"/>
        </w:rPr>
      </w:pPr>
      <w:r w:rsidRPr="00491AFF">
        <w:rPr>
          <w:rFonts w:ascii="Arial" w:hAnsi="Arial"/>
          <w:sz w:val="22"/>
          <w:szCs w:val="22"/>
        </w:rPr>
        <w:t>None submitted</w:t>
      </w:r>
    </w:p>
    <w:p w:rsidR="001D3E89" w:rsidRDefault="001D3E89" w:rsidP="004223ED">
      <w:pPr>
        <w:tabs>
          <w:tab w:val="left" w:pos="360"/>
        </w:tabs>
        <w:ind w:left="360" w:hanging="360"/>
        <w:rPr>
          <w:rFonts w:ascii="Arial" w:hAnsi="Arial"/>
          <w:sz w:val="22"/>
          <w:szCs w:val="22"/>
        </w:rPr>
      </w:pPr>
    </w:p>
    <w:p w:rsidR="00650AD5" w:rsidRDefault="00650AD5">
      <w:pPr>
        <w:pStyle w:val="BodyText"/>
        <w:pBdr>
          <w:top w:val="single" w:sz="4" w:space="1" w:color="auto"/>
          <w:left w:val="single" w:sz="4" w:space="4" w:color="auto"/>
          <w:bottom w:val="single" w:sz="4" w:space="1" w:color="auto"/>
          <w:right w:val="single" w:sz="4" w:space="4" w:color="auto"/>
        </w:pBdr>
        <w:rPr>
          <w:szCs w:val="24"/>
          <w:u w:val="none"/>
        </w:rPr>
      </w:pPr>
      <w:r>
        <w:rPr>
          <w:szCs w:val="24"/>
          <w:u w:val="none"/>
        </w:rPr>
        <w:t>Resolutions</w:t>
      </w:r>
    </w:p>
    <w:p w:rsidR="00650AD5" w:rsidRDefault="00650AD5">
      <w:pPr>
        <w:spacing w:line="120" w:lineRule="exact"/>
        <w:rPr>
          <w:rFonts w:ascii="Arial" w:hAnsi="Arial"/>
          <w:sz w:val="22"/>
        </w:rPr>
      </w:pPr>
    </w:p>
    <w:p w:rsidR="00491AFF" w:rsidRDefault="00491AFF" w:rsidP="00491AFF">
      <w:pPr>
        <w:tabs>
          <w:tab w:val="left" w:pos="0"/>
        </w:tabs>
        <w:rPr>
          <w:rFonts w:ascii="Arial" w:hAnsi="Arial"/>
          <w:sz w:val="22"/>
        </w:rPr>
      </w:pPr>
      <w:r>
        <w:rPr>
          <w:rFonts w:ascii="Arial" w:hAnsi="Arial"/>
          <w:sz w:val="22"/>
        </w:rPr>
        <w:t>President Oveson reminded the delegates of the rules that resolutions submitted 30 days before the Delegate Assembly will be debated.  Resolutions submitted after that time must receive a 2/3 majority.</w:t>
      </w:r>
    </w:p>
    <w:p w:rsidR="00491AFF" w:rsidRDefault="00491AFF" w:rsidP="000511D2">
      <w:pPr>
        <w:tabs>
          <w:tab w:val="left" w:pos="360"/>
        </w:tabs>
        <w:ind w:left="360" w:hanging="360"/>
        <w:rPr>
          <w:rFonts w:ascii="Arial" w:hAnsi="Arial"/>
          <w:sz w:val="22"/>
        </w:rPr>
      </w:pPr>
    </w:p>
    <w:p w:rsidR="00650AD5" w:rsidRDefault="000511D2" w:rsidP="000511D2">
      <w:pPr>
        <w:tabs>
          <w:tab w:val="left" w:pos="360"/>
        </w:tabs>
        <w:ind w:left="360" w:hanging="360"/>
        <w:rPr>
          <w:rFonts w:ascii="Arial" w:hAnsi="Arial"/>
          <w:sz w:val="22"/>
        </w:rPr>
      </w:pPr>
      <w:r>
        <w:rPr>
          <w:rFonts w:ascii="Arial" w:hAnsi="Arial"/>
          <w:sz w:val="22"/>
        </w:rPr>
        <w:t>1.</w:t>
      </w:r>
      <w:r>
        <w:rPr>
          <w:rFonts w:ascii="Arial" w:hAnsi="Arial"/>
          <w:sz w:val="22"/>
        </w:rPr>
        <w:tab/>
        <w:t xml:space="preserve">Motion </w:t>
      </w:r>
      <w:r w:rsidR="0086057E">
        <w:rPr>
          <w:rFonts w:ascii="Arial" w:hAnsi="Arial"/>
          <w:sz w:val="22"/>
        </w:rPr>
        <w:t xml:space="preserve">from </w:t>
      </w:r>
      <w:smartTag w:uri="urn:schemas-microsoft-com:office:smarttags" w:element="place">
        <w:smartTag w:uri="urn:schemas-microsoft-com:office:smarttags" w:element="PlaceName">
          <w:r w:rsidR="00491AFF">
            <w:rPr>
              <w:rFonts w:ascii="Arial" w:hAnsi="Arial"/>
              <w:sz w:val="22"/>
            </w:rPr>
            <w:t>MSCTC-Fergus</w:t>
          </w:r>
        </w:smartTag>
        <w:r w:rsidR="00491AFF">
          <w:rPr>
            <w:rFonts w:ascii="Arial" w:hAnsi="Arial"/>
            <w:sz w:val="22"/>
          </w:rPr>
          <w:t xml:space="preserve"> </w:t>
        </w:r>
        <w:smartTag w:uri="urn:schemas-microsoft-com:office:smarttags" w:element="PlaceType">
          <w:r w:rsidR="00491AFF">
            <w:rPr>
              <w:rFonts w:ascii="Arial" w:hAnsi="Arial"/>
              <w:sz w:val="22"/>
            </w:rPr>
            <w:t>Falls</w:t>
          </w:r>
        </w:smartTag>
      </w:smartTag>
      <w:r w:rsidR="00AF2C49">
        <w:rPr>
          <w:rFonts w:ascii="Arial" w:hAnsi="Arial"/>
          <w:sz w:val="22"/>
        </w:rPr>
        <w:t>:</w:t>
      </w:r>
    </w:p>
    <w:p w:rsidR="000511D2" w:rsidRDefault="000511D2" w:rsidP="000511D2">
      <w:pPr>
        <w:tabs>
          <w:tab w:val="left" w:pos="360"/>
        </w:tabs>
        <w:ind w:left="360" w:hanging="360"/>
        <w:rPr>
          <w:rFonts w:ascii="Arial" w:hAnsi="Arial"/>
          <w:sz w:val="22"/>
        </w:rPr>
      </w:pPr>
    </w:p>
    <w:p w:rsidR="000511D2" w:rsidRDefault="000511D2" w:rsidP="000511D2">
      <w:pPr>
        <w:ind w:left="720" w:hanging="360"/>
        <w:rPr>
          <w:rFonts w:ascii="Arial" w:hAnsi="Arial"/>
          <w:sz w:val="22"/>
        </w:rPr>
      </w:pPr>
      <w:r>
        <w:rPr>
          <w:rFonts w:ascii="Arial" w:hAnsi="Arial"/>
          <w:sz w:val="22"/>
        </w:rPr>
        <w:t>Be it resolved that:</w:t>
      </w:r>
    </w:p>
    <w:p w:rsidR="000511D2" w:rsidRDefault="000511D2" w:rsidP="000511D2">
      <w:pPr>
        <w:ind w:left="720" w:hanging="360"/>
        <w:rPr>
          <w:rFonts w:ascii="Arial" w:hAnsi="Arial"/>
          <w:sz w:val="22"/>
        </w:rPr>
      </w:pPr>
      <w:r>
        <w:rPr>
          <w:rFonts w:ascii="Arial" w:hAnsi="Arial"/>
          <w:sz w:val="22"/>
        </w:rPr>
        <w:tab/>
      </w:r>
      <w:r w:rsidR="00491AFF">
        <w:rPr>
          <w:rFonts w:ascii="Arial" w:hAnsi="Arial"/>
          <w:sz w:val="22"/>
        </w:rPr>
        <w:t>The MSCF respects the age-old (12 year) tradition of talking like a pirate and encourages the general members to make an attempt to talk like a pirate at some time during the holiday.</w:t>
      </w:r>
    </w:p>
    <w:p w:rsidR="00C60BBB" w:rsidRDefault="00C60BBB">
      <w:pPr>
        <w:rPr>
          <w:rFonts w:ascii="Arial" w:hAnsi="Arial"/>
          <w:sz w:val="22"/>
        </w:rPr>
      </w:pPr>
    </w:p>
    <w:p w:rsidR="00C60BBB" w:rsidRDefault="00491AFF" w:rsidP="003F35CF">
      <w:pPr>
        <w:ind w:left="360"/>
        <w:rPr>
          <w:rFonts w:ascii="Arial" w:hAnsi="Arial"/>
          <w:sz w:val="22"/>
        </w:rPr>
      </w:pPr>
      <w:r w:rsidRPr="00491AFF">
        <w:rPr>
          <w:rFonts w:ascii="Arial" w:hAnsi="Arial"/>
          <w:b/>
          <w:i/>
          <w:sz w:val="22"/>
        </w:rPr>
        <w:t>Oveson thanked the makers of the resolution for their levity and disposed of the resolution by ruling it Out of Order</w:t>
      </w:r>
      <w:r w:rsidR="000511D2" w:rsidRPr="00491AFF">
        <w:rPr>
          <w:rFonts w:ascii="Arial" w:hAnsi="Arial"/>
          <w:b/>
          <w:i/>
          <w:sz w:val="22"/>
        </w:rPr>
        <w:t>.</w:t>
      </w:r>
      <w:r>
        <w:rPr>
          <w:rFonts w:ascii="Arial" w:hAnsi="Arial"/>
          <w:sz w:val="22"/>
        </w:rPr>
        <w:br/>
      </w:r>
    </w:p>
    <w:p w:rsidR="00491AFF" w:rsidRDefault="00491AFF" w:rsidP="00491AFF">
      <w:pPr>
        <w:tabs>
          <w:tab w:val="left" w:pos="360"/>
        </w:tabs>
        <w:rPr>
          <w:rFonts w:ascii="Arial" w:hAnsi="Arial"/>
          <w:sz w:val="22"/>
        </w:rPr>
      </w:pPr>
      <w:r>
        <w:rPr>
          <w:rFonts w:ascii="Arial" w:hAnsi="Arial"/>
          <w:sz w:val="22"/>
        </w:rPr>
        <w:t>2.</w:t>
      </w:r>
      <w:r>
        <w:rPr>
          <w:rFonts w:ascii="Arial" w:hAnsi="Arial"/>
          <w:sz w:val="22"/>
        </w:rPr>
        <w:tab/>
        <w:t xml:space="preserve">Motion from </w:t>
      </w:r>
      <w:proofErr w:type="spellStart"/>
      <w:smartTag w:uri="urn:schemas-microsoft-com:office:smarttags" w:element="place">
        <w:smartTag w:uri="urn:schemas-microsoft-com:office:smarttags" w:element="PlaceName">
          <w:r>
            <w:rPr>
              <w:rFonts w:ascii="Arial" w:hAnsi="Arial"/>
              <w:sz w:val="22"/>
            </w:rPr>
            <w:t>Ridgewater</w:t>
          </w:r>
        </w:smartTag>
        <w:proofErr w:type="spellEnd"/>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w:t>
      </w:r>
    </w:p>
    <w:p w:rsidR="00491AFF" w:rsidRDefault="00491AFF" w:rsidP="00491AFF">
      <w:pPr>
        <w:tabs>
          <w:tab w:val="left" w:pos="360"/>
        </w:tabs>
        <w:rPr>
          <w:rFonts w:ascii="Arial" w:hAnsi="Arial"/>
          <w:sz w:val="22"/>
        </w:rPr>
      </w:pPr>
    </w:p>
    <w:p w:rsidR="00491AFF" w:rsidRDefault="00491AFF" w:rsidP="00491AFF">
      <w:pPr>
        <w:tabs>
          <w:tab w:val="left" w:pos="360"/>
        </w:tabs>
        <w:rPr>
          <w:rFonts w:ascii="Arial" w:hAnsi="Arial"/>
          <w:sz w:val="22"/>
        </w:rPr>
      </w:pPr>
      <w:r>
        <w:rPr>
          <w:rFonts w:ascii="Arial" w:hAnsi="Arial"/>
          <w:sz w:val="22"/>
        </w:rPr>
        <w:tab/>
        <w:t>Be it resolved that:</w:t>
      </w:r>
    </w:p>
    <w:p w:rsidR="00491AFF" w:rsidRDefault="00491AFF" w:rsidP="00491AFF">
      <w:pPr>
        <w:tabs>
          <w:tab w:val="left" w:pos="720"/>
        </w:tabs>
        <w:ind w:left="720" w:hanging="720"/>
        <w:rPr>
          <w:rFonts w:ascii="Arial" w:hAnsi="Arial"/>
          <w:sz w:val="22"/>
        </w:rPr>
      </w:pPr>
      <w:r>
        <w:rPr>
          <w:rFonts w:ascii="Arial" w:hAnsi="Arial"/>
          <w:sz w:val="22"/>
        </w:rPr>
        <w:tab/>
        <w:t>The MSCF encourage the negotiating team consider supporting the Awards for Excellence program in negotiations for 2008-2009 and 2009-2010 contract years.</w:t>
      </w:r>
    </w:p>
    <w:p w:rsidR="00B12AA6" w:rsidRDefault="00B12AA6" w:rsidP="00491AFF">
      <w:pPr>
        <w:tabs>
          <w:tab w:val="left" w:pos="720"/>
        </w:tabs>
        <w:ind w:left="720" w:hanging="720"/>
        <w:rPr>
          <w:rFonts w:ascii="Arial" w:hAnsi="Arial"/>
          <w:sz w:val="22"/>
        </w:rPr>
      </w:pPr>
    </w:p>
    <w:p w:rsidR="00B12AA6" w:rsidRDefault="00B12AA6" w:rsidP="00B12AA6">
      <w:pPr>
        <w:tabs>
          <w:tab w:val="left" w:pos="360"/>
          <w:tab w:val="left" w:pos="720"/>
        </w:tabs>
        <w:ind w:left="720" w:hanging="720"/>
        <w:rPr>
          <w:rFonts w:ascii="Arial" w:hAnsi="Arial"/>
          <w:sz w:val="22"/>
        </w:rPr>
      </w:pPr>
      <w:r>
        <w:rPr>
          <w:rFonts w:ascii="Arial" w:hAnsi="Arial"/>
          <w:sz w:val="22"/>
        </w:rPr>
        <w:tab/>
      </w:r>
      <w:r>
        <w:rPr>
          <w:rFonts w:ascii="Arial" w:hAnsi="Arial"/>
          <w:b/>
          <w:i/>
          <w:sz w:val="22"/>
        </w:rPr>
        <w:t>Resolution failed.</w:t>
      </w:r>
    </w:p>
    <w:p w:rsidR="00B12AA6" w:rsidRDefault="00B12AA6" w:rsidP="00B12AA6">
      <w:pPr>
        <w:tabs>
          <w:tab w:val="left" w:pos="360"/>
          <w:tab w:val="left" w:pos="720"/>
        </w:tabs>
        <w:ind w:left="720" w:hanging="720"/>
        <w:rPr>
          <w:rFonts w:ascii="Arial" w:hAnsi="Arial"/>
          <w:sz w:val="22"/>
        </w:rPr>
      </w:pPr>
    </w:p>
    <w:p w:rsidR="00B12AA6" w:rsidRPr="00B12AA6" w:rsidRDefault="00B12AA6" w:rsidP="00B12AA6">
      <w:pPr>
        <w:tabs>
          <w:tab w:val="left" w:pos="360"/>
          <w:tab w:val="left" w:pos="720"/>
        </w:tabs>
        <w:ind w:left="720" w:hanging="720"/>
        <w:rPr>
          <w:rFonts w:ascii="Arial" w:hAnsi="Arial"/>
          <w:b/>
          <w:sz w:val="22"/>
        </w:rPr>
      </w:pPr>
      <w:r w:rsidRPr="00B12AA6">
        <w:rPr>
          <w:rFonts w:ascii="Arial" w:hAnsi="Arial"/>
          <w:b/>
          <w:sz w:val="22"/>
        </w:rPr>
        <w:t>THE FOLLOWING RESOLUTIONS WERE SUBMITTED AFTER THE DEADLINE</w:t>
      </w:r>
    </w:p>
    <w:p w:rsidR="003F35CF" w:rsidRDefault="003F35CF" w:rsidP="003F35CF">
      <w:pPr>
        <w:ind w:left="360"/>
        <w:rPr>
          <w:rFonts w:ascii="Arial" w:hAnsi="Arial"/>
          <w:sz w:val="22"/>
        </w:rPr>
      </w:pPr>
    </w:p>
    <w:p w:rsidR="00B12AA6" w:rsidRDefault="00B12AA6" w:rsidP="00EC4600">
      <w:pPr>
        <w:tabs>
          <w:tab w:val="left" w:pos="360"/>
        </w:tabs>
        <w:ind w:left="360" w:hanging="360"/>
        <w:rPr>
          <w:rFonts w:ascii="Arial" w:hAnsi="Arial"/>
          <w:sz w:val="22"/>
        </w:rPr>
      </w:pPr>
      <w:r>
        <w:rPr>
          <w:rFonts w:ascii="Arial" w:hAnsi="Arial"/>
          <w:sz w:val="22"/>
        </w:rPr>
        <w:t>3</w:t>
      </w:r>
      <w:r w:rsidR="00EC4600">
        <w:rPr>
          <w:rFonts w:ascii="Arial" w:hAnsi="Arial"/>
          <w:sz w:val="22"/>
        </w:rPr>
        <w:t>.</w:t>
      </w:r>
      <w:r w:rsidR="00EC4600">
        <w:rPr>
          <w:rFonts w:ascii="Arial" w:hAnsi="Arial"/>
          <w:sz w:val="22"/>
        </w:rPr>
        <w:tab/>
        <w:t xml:space="preserve">Motion </w:t>
      </w:r>
      <w:r w:rsidR="00FA71B8">
        <w:rPr>
          <w:rFonts w:ascii="Arial" w:hAnsi="Arial"/>
          <w:sz w:val="22"/>
        </w:rPr>
        <w:t xml:space="preserve">to process a resolution from </w:t>
      </w:r>
      <w:r>
        <w:rPr>
          <w:rFonts w:ascii="Arial" w:hAnsi="Arial"/>
          <w:sz w:val="22"/>
        </w:rPr>
        <w:t>Rochester CTC:</w:t>
      </w:r>
    </w:p>
    <w:p w:rsidR="00B12AA6" w:rsidRDefault="00B12AA6" w:rsidP="00EC4600">
      <w:pPr>
        <w:tabs>
          <w:tab w:val="left" w:pos="360"/>
        </w:tabs>
        <w:ind w:left="360" w:hanging="360"/>
        <w:rPr>
          <w:rFonts w:ascii="Arial" w:hAnsi="Arial"/>
          <w:sz w:val="22"/>
        </w:rPr>
      </w:pPr>
    </w:p>
    <w:p w:rsidR="003F35CF" w:rsidRDefault="00B12AA6" w:rsidP="00EC4600">
      <w:pPr>
        <w:tabs>
          <w:tab w:val="left" w:pos="360"/>
        </w:tabs>
        <w:ind w:left="360" w:hanging="360"/>
        <w:rPr>
          <w:rFonts w:ascii="Arial" w:hAnsi="Arial"/>
          <w:sz w:val="22"/>
        </w:rPr>
      </w:pPr>
      <w:r>
        <w:rPr>
          <w:rFonts w:ascii="Arial" w:hAnsi="Arial"/>
          <w:sz w:val="22"/>
        </w:rPr>
        <w:tab/>
        <w:t>Be it resolved that:</w:t>
      </w:r>
    </w:p>
    <w:p w:rsidR="00B12AA6" w:rsidRDefault="00B12AA6" w:rsidP="00B12AA6">
      <w:pPr>
        <w:tabs>
          <w:tab w:val="left" w:pos="720"/>
        </w:tabs>
        <w:ind w:left="720" w:hanging="720"/>
        <w:rPr>
          <w:rFonts w:ascii="Arial" w:hAnsi="Arial"/>
          <w:sz w:val="22"/>
        </w:rPr>
      </w:pPr>
      <w:r>
        <w:rPr>
          <w:rFonts w:ascii="Arial" w:hAnsi="Arial"/>
          <w:sz w:val="22"/>
        </w:rPr>
        <w:tab/>
        <w:t>The MSCF believes that to encourage a productive educational environment that promotes faculty excellence the issues of 32/30 bifurcation inequity and initial placement wage inequity need to be addressed and resolved.</w:t>
      </w:r>
    </w:p>
    <w:p w:rsidR="00EC4600" w:rsidRDefault="00EC4600" w:rsidP="00EC4600">
      <w:pPr>
        <w:tabs>
          <w:tab w:val="left" w:pos="360"/>
        </w:tabs>
        <w:ind w:left="360" w:hanging="360"/>
        <w:rPr>
          <w:rFonts w:ascii="Arial" w:hAnsi="Arial"/>
          <w:sz w:val="22"/>
        </w:rPr>
      </w:pPr>
    </w:p>
    <w:p w:rsidR="00B12AA6" w:rsidRDefault="00B12AA6" w:rsidP="00EC4600">
      <w:pPr>
        <w:tabs>
          <w:tab w:val="left" w:pos="360"/>
        </w:tabs>
        <w:ind w:left="360" w:hanging="360"/>
        <w:rPr>
          <w:rFonts w:ascii="Arial" w:hAnsi="Arial"/>
          <w:sz w:val="22"/>
        </w:rPr>
      </w:pPr>
      <w:r>
        <w:rPr>
          <w:rFonts w:ascii="Arial" w:hAnsi="Arial"/>
          <w:sz w:val="22"/>
        </w:rPr>
        <w:tab/>
        <w:t>Oveson split this resolution into two parts to give each part a fair hearing.</w:t>
      </w:r>
    </w:p>
    <w:p w:rsidR="00B12AA6" w:rsidRDefault="00B12AA6" w:rsidP="00EC4600">
      <w:pPr>
        <w:tabs>
          <w:tab w:val="left" w:pos="360"/>
        </w:tabs>
        <w:ind w:left="360" w:hanging="360"/>
        <w:rPr>
          <w:rFonts w:ascii="Arial" w:hAnsi="Arial"/>
          <w:sz w:val="22"/>
        </w:rPr>
      </w:pPr>
    </w:p>
    <w:p w:rsidR="00B12AA6" w:rsidRDefault="00B12AA6" w:rsidP="00EC4600">
      <w:pPr>
        <w:tabs>
          <w:tab w:val="left" w:pos="360"/>
        </w:tabs>
        <w:ind w:left="360" w:hanging="360"/>
        <w:rPr>
          <w:rFonts w:ascii="Arial" w:hAnsi="Arial"/>
          <w:sz w:val="22"/>
        </w:rPr>
      </w:pPr>
      <w:r>
        <w:rPr>
          <w:rFonts w:ascii="Arial" w:hAnsi="Arial"/>
          <w:sz w:val="22"/>
        </w:rPr>
        <w:t>3A.</w:t>
      </w:r>
      <w:r>
        <w:rPr>
          <w:rFonts w:ascii="Arial" w:hAnsi="Arial"/>
          <w:sz w:val="22"/>
        </w:rPr>
        <w:tab/>
      </w:r>
      <w:proofErr w:type="gramStart"/>
      <w:r>
        <w:rPr>
          <w:rFonts w:ascii="Arial" w:hAnsi="Arial"/>
          <w:sz w:val="22"/>
        </w:rPr>
        <w:t>Be</w:t>
      </w:r>
      <w:proofErr w:type="gramEnd"/>
      <w:r>
        <w:rPr>
          <w:rFonts w:ascii="Arial" w:hAnsi="Arial"/>
          <w:sz w:val="22"/>
        </w:rPr>
        <w:t xml:space="preserve"> it resolved that:</w:t>
      </w:r>
    </w:p>
    <w:p w:rsidR="00B12AA6" w:rsidRDefault="00B12AA6" w:rsidP="00B12AA6">
      <w:pPr>
        <w:tabs>
          <w:tab w:val="left" w:pos="720"/>
        </w:tabs>
        <w:ind w:left="720" w:hanging="720"/>
        <w:rPr>
          <w:rFonts w:ascii="Arial" w:hAnsi="Arial"/>
          <w:sz w:val="22"/>
        </w:rPr>
      </w:pPr>
      <w:r>
        <w:rPr>
          <w:rFonts w:ascii="Arial" w:hAnsi="Arial"/>
          <w:sz w:val="22"/>
        </w:rPr>
        <w:tab/>
        <w:t>The MSCF believes that to encourage a productive educational environment that promotes faculty excellence the issues of 32/30 bifurcation inequity need to be addressed and resolved.</w:t>
      </w:r>
    </w:p>
    <w:p w:rsidR="00B12AA6" w:rsidRDefault="00B12AA6" w:rsidP="00B12AA6">
      <w:pPr>
        <w:tabs>
          <w:tab w:val="left" w:pos="720"/>
        </w:tabs>
        <w:ind w:left="720" w:hanging="720"/>
        <w:rPr>
          <w:rFonts w:ascii="Arial" w:hAnsi="Arial"/>
          <w:sz w:val="22"/>
        </w:rPr>
      </w:pPr>
    </w:p>
    <w:p w:rsidR="00EC4600" w:rsidRPr="00EC4600" w:rsidRDefault="00EC4600" w:rsidP="00EC4600">
      <w:pPr>
        <w:tabs>
          <w:tab w:val="left" w:pos="360"/>
        </w:tabs>
        <w:ind w:left="360" w:hanging="360"/>
        <w:rPr>
          <w:rFonts w:ascii="Arial" w:hAnsi="Arial"/>
          <w:b/>
          <w:i/>
          <w:sz w:val="22"/>
        </w:rPr>
      </w:pPr>
      <w:r>
        <w:rPr>
          <w:rFonts w:ascii="Arial" w:hAnsi="Arial"/>
          <w:sz w:val="22"/>
        </w:rPr>
        <w:tab/>
      </w:r>
      <w:r>
        <w:rPr>
          <w:rFonts w:ascii="Arial" w:hAnsi="Arial"/>
          <w:b/>
          <w:i/>
          <w:sz w:val="22"/>
        </w:rPr>
        <w:t xml:space="preserve">The motion </w:t>
      </w:r>
      <w:r w:rsidR="00FA71B8">
        <w:rPr>
          <w:rFonts w:ascii="Arial" w:hAnsi="Arial"/>
          <w:b/>
          <w:i/>
          <w:sz w:val="22"/>
        </w:rPr>
        <w:t>failed to receive the 2/3 vote required to process</w:t>
      </w:r>
      <w:r>
        <w:rPr>
          <w:rFonts w:ascii="Arial" w:hAnsi="Arial"/>
          <w:b/>
          <w:i/>
          <w:sz w:val="22"/>
        </w:rPr>
        <w:t>.</w:t>
      </w:r>
    </w:p>
    <w:p w:rsidR="008C204A" w:rsidRDefault="008C204A">
      <w:pPr>
        <w:rPr>
          <w:rFonts w:ascii="Arial" w:hAnsi="Arial"/>
          <w:sz w:val="22"/>
        </w:rPr>
      </w:pPr>
    </w:p>
    <w:p w:rsidR="00F923B0" w:rsidRDefault="00B12AA6" w:rsidP="00B12AA6">
      <w:pPr>
        <w:tabs>
          <w:tab w:val="left" w:pos="360"/>
        </w:tabs>
        <w:rPr>
          <w:rFonts w:ascii="Arial" w:hAnsi="Arial"/>
          <w:sz w:val="22"/>
        </w:rPr>
      </w:pPr>
      <w:r>
        <w:rPr>
          <w:rFonts w:ascii="Arial" w:hAnsi="Arial"/>
          <w:sz w:val="22"/>
        </w:rPr>
        <w:t>3B.</w:t>
      </w:r>
      <w:r>
        <w:rPr>
          <w:rFonts w:ascii="Arial" w:hAnsi="Arial"/>
          <w:sz w:val="22"/>
        </w:rPr>
        <w:tab/>
      </w:r>
      <w:proofErr w:type="gramStart"/>
      <w:r>
        <w:rPr>
          <w:rFonts w:ascii="Arial" w:hAnsi="Arial"/>
          <w:sz w:val="22"/>
        </w:rPr>
        <w:t>Be</w:t>
      </w:r>
      <w:proofErr w:type="gramEnd"/>
      <w:r>
        <w:rPr>
          <w:rFonts w:ascii="Arial" w:hAnsi="Arial"/>
          <w:sz w:val="22"/>
        </w:rPr>
        <w:t xml:space="preserve"> it resolved that:</w:t>
      </w:r>
    </w:p>
    <w:p w:rsidR="00B12AA6" w:rsidRDefault="00B12AA6" w:rsidP="00B12AA6">
      <w:pPr>
        <w:tabs>
          <w:tab w:val="left" w:pos="720"/>
        </w:tabs>
        <w:ind w:left="720"/>
        <w:rPr>
          <w:rFonts w:ascii="Arial" w:hAnsi="Arial"/>
          <w:sz w:val="22"/>
        </w:rPr>
      </w:pPr>
      <w:r>
        <w:rPr>
          <w:rFonts w:ascii="Arial" w:hAnsi="Arial"/>
          <w:sz w:val="22"/>
        </w:rPr>
        <w:t>The MSCF believes that to encourage a productive educational environment that promotes faculty excellence the issue of initial placement wage inequity needs to be addressed and resolved.</w:t>
      </w:r>
    </w:p>
    <w:p w:rsidR="00B12AA6" w:rsidRDefault="00B12AA6" w:rsidP="00B12AA6">
      <w:pPr>
        <w:tabs>
          <w:tab w:val="left" w:pos="720"/>
        </w:tabs>
        <w:ind w:left="720"/>
        <w:rPr>
          <w:rFonts w:ascii="Arial" w:hAnsi="Arial"/>
          <w:sz w:val="22"/>
        </w:rPr>
      </w:pPr>
    </w:p>
    <w:p w:rsidR="00B12AA6" w:rsidRDefault="00B12AA6" w:rsidP="00B12AA6">
      <w:pPr>
        <w:tabs>
          <w:tab w:val="left" w:pos="360"/>
          <w:tab w:val="left" w:pos="720"/>
        </w:tabs>
        <w:ind w:left="360"/>
        <w:rPr>
          <w:rFonts w:ascii="Arial" w:hAnsi="Arial"/>
          <w:b/>
          <w:i/>
          <w:sz w:val="22"/>
        </w:rPr>
      </w:pPr>
      <w:r>
        <w:rPr>
          <w:rFonts w:ascii="Arial" w:hAnsi="Arial"/>
          <w:b/>
          <w:i/>
          <w:sz w:val="22"/>
        </w:rPr>
        <w:t>The motion failed to receive the 2/3 vote required to process.</w:t>
      </w:r>
    </w:p>
    <w:p w:rsidR="00B12AA6" w:rsidRDefault="00B12AA6" w:rsidP="00B12AA6">
      <w:pPr>
        <w:tabs>
          <w:tab w:val="left" w:pos="360"/>
          <w:tab w:val="left" w:pos="720"/>
        </w:tabs>
        <w:ind w:left="360"/>
        <w:rPr>
          <w:rFonts w:ascii="Arial" w:hAnsi="Arial"/>
          <w:b/>
          <w:i/>
          <w:sz w:val="22"/>
        </w:rPr>
      </w:pPr>
    </w:p>
    <w:p w:rsidR="00B12AA6" w:rsidRDefault="00B12AA6" w:rsidP="00B12AA6">
      <w:pPr>
        <w:tabs>
          <w:tab w:val="left" w:pos="360"/>
          <w:tab w:val="left" w:pos="720"/>
        </w:tabs>
        <w:rPr>
          <w:rFonts w:ascii="Arial" w:hAnsi="Arial"/>
          <w:sz w:val="22"/>
        </w:rPr>
      </w:pPr>
      <w:r>
        <w:rPr>
          <w:rFonts w:ascii="Arial" w:hAnsi="Arial"/>
          <w:sz w:val="22"/>
        </w:rPr>
        <w:t>4.</w:t>
      </w:r>
      <w:r>
        <w:rPr>
          <w:rFonts w:ascii="Arial" w:hAnsi="Arial"/>
          <w:sz w:val="22"/>
        </w:rPr>
        <w:tab/>
        <w:t>Motion to process a resolution from Minneapolis CTC:</w:t>
      </w:r>
    </w:p>
    <w:p w:rsidR="00B12AA6" w:rsidRDefault="00B12AA6" w:rsidP="00B12AA6">
      <w:pPr>
        <w:tabs>
          <w:tab w:val="left" w:pos="360"/>
          <w:tab w:val="left" w:pos="720"/>
        </w:tabs>
        <w:rPr>
          <w:rFonts w:ascii="Arial" w:hAnsi="Arial"/>
          <w:sz w:val="22"/>
        </w:rPr>
      </w:pPr>
    </w:p>
    <w:p w:rsidR="00B12AA6" w:rsidRDefault="00B12AA6" w:rsidP="00B12AA6">
      <w:pPr>
        <w:tabs>
          <w:tab w:val="left" w:pos="360"/>
          <w:tab w:val="left" w:pos="720"/>
        </w:tabs>
        <w:ind w:left="360"/>
        <w:rPr>
          <w:rFonts w:ascii="Arial" w:hAnsi="Arial"/>
          <w:sz w:val="22"/>
        </w:rPr>
      </w:pPr>
      <w:r>
        <w:rPr>
          <w:rFonts w:ascii="Arial" w:hAnsi="Arial"/>
          <w:sz w:val="22"/>
        </w:rPr>
        <w:t>Be it resolved that:</w:t>
      </w:r>
    </w:p>
    <w:p w:rsidR="00B12AA6" w:rsidRDefault="00B12AA6" w:rsidP="00B12AA6">
      <w:pPr>
        <w:tabs>
          <w:tab w:val="left" w:pos="360"/>
          <w:tab w:val="left" w:pos="720"/>
        </w:tabs>
        <w:ind w:left="720"/>
        <w:rPr>
          <w:rFonts w:ascii="Arial" w:hAnsi="Arial"/>
          <w:sz w:val="22"/>
        </w:rPr>
      </w:pPr>
      <w:r>
        <w:rPr>
          <w:rFonts w:ascii="Arial" w:hAnsi="Arial"/>
          <w:sz w:val="22"/>
        </w:rPr>
        <w:t xml:space="preserve">The MSCF strongly suggests to the MSCF bargaining team to include, in their initial proposals to the state team, contract language which would cap student credits taught per year to 1320.  (That is the equivalent of 44 students in five three-credit courses during </w:t>
      </w:r>
      <w:proofErr w:type="gramStart"/>
      <w:r>
        <w:rPr>
          <w:rFonts w:ascii="Arial" w:hAnsi="Arial"/>
          <w:sz w:val="22"/>
        </w:rPr>
        <w:t>Fall</w:t>
      </w:r>
      <w:proofErr w:type="gramEnd"/>
      <w:r>
        <w:rPr>
          <w:rFonts w:ascii="Arial" w:hAnsi="Arial"/>
          <w:sz w:val="22"/>
        </w:rPr>
        <w:t xml:space="preserve"> and Spring semester, 44 x 5 x 3 x 2.)</w:t>
      </w:r>
      <w:r w:rsidR="00A174D5">
        <w:rPr>
          <w:rFonts w:ascii="Arial" w:hAnsi="Arial"/>
          <w:sz w:val="22"/>
        </w:rPr>
        <w:t xml:space="preserve">  Should the number of student credits exceed the cap, faculty would be reimbursed at the rate of tuition paid by the student.</w:t>
      </w:r>
    </w:p>
    <w:p w:rsidR="00A174D5" w:rsidRDefault="00A174D5" w:rsidP="00B12AA6">
      <w:pPr>
        <w:tabs>
          <w:tab w:val="left" w:pos="360"/>
          <w:tab w:val="left" w:pos="720"/>
        </w:tabs>
        <w:ind w:left="720"/>
        <w:rPr>
          <w:rFonts w:ascii="Arial" w:hAnsi="Arial"/>
          <w:sz w:val="22"/>
        </w:rPr>
      </w:pPr>
    </w:p>
    <w:p w:rsidR="00A174D5" w:rsidRDefault="00A174D5" w:rsidP="00A174D5">
      <w:pPr>
        <w:tabs>
          <w:tab w:val="left" w:pos="360"/>
          <w:tab w:val="left" w:pos="720"/>
        </w:tabs>
        <w:ind w:left="360"/>
        <w:rPr>
          <w:rFonts w:ascii="Arial" w:hAnsi="Arial"/>
          <w:b/>
          <w:i/>
          <w:sz w:val="22"/>
        </w:rPr>
      </w:pPr>
      <w:r>
        <w:rPr>
          <w:rFonts w:ascii="Arial" w:hAnsi="Arial"/>
          <w:b/>
          <w:i/>
          <w:sz w:val="22"/>
        </w:rPr>
        <w:t>The motion failed to receive the 2/3 vote required to process.</w:t>
      </w:r>
    </w:p>
    <w:p w:rsidR="00A174D5" w:rsidRDefault="00A174D5" w:rsidP="00A174D5">
      <w:pPr>
        <w:tabs>
          <w:tab w:val="left" w:pos="360"/>
          <w:tab w:val="left" w:pos="720"/>
        </w:tabs>
        <w:rPr>
          <w:rFonts w:ascii="Arial" w:hAnsi="Arial"/>
          <w:sz w:val="22"/>
        </w:rPr>
      </w:pPr>
      <w:r>
        <w:rPr>
          <w:rFonts w:ascii="Arial" w:hAnsi="Arial"/>
          <w:sz w:val="22"/>
        </w:rPr>
        <w:t>5.</w:t>
      </w:r>
      <w:r>
        <w:rPr>
          <w:rFonts w:ascii="Arial" w:hAnsi="Arial"/>
          <w:sz w:val="22"/>
        </w:rPr>
        <w:tab/>
        <w:t>Motion to process a resolution from Minneapolis CTC:</w:t>
      </w:r>
    </w:p>
    <w:p w:rsidR="00A174D5" w:rsidRDefault="00A174D5" w:rsidP="00A174D5">
      <w:pPr>
        <w:tabs>
          <w:tab w:val="left" w:pos="360"/>
          <w:tab w:val="left" w:pos="720"/>
        </w:tabs>
        <w:rPr>
          <w:rFonts w:ascii="Arial" w:hAnsi="Arial"/>
          <w:sz w:val="22"/>
        </w:rPr>
      </w:pPr>
    </w:p>
    <w:p w:rsidR="00A174D5" w:rsidRDefault="00A174D5" w:rsidP="00A174D5">
      <w:pPr>
        <w:tabs>
          <w:tab w:val="left" w:pos="360"/>
          <w:tab w:val="left" w:pos="720"/>
        </w:tabs>
        <w:rPr>
          <w:rFonts w:ascii="Arial" w:hAnsi="Arial"/>
          <w:sz w:val="22"/>
        </w:rPr>
      </w:pPr>
      <w:r>
        <w:rPr>
          <w:rFonts w:ascii="Arial" w:hAnsi="Arial"/>
          <w:sz w:val="22"/>
        </w:rPr>
        <w:tab/>
        <w:t>Be it resolved that:</w:t>
      </w:r>
    </w:p>
    <w:p w:rsidR="00A174D5" w:rsidRDefault="00A174D5" w:rsidP="00A174D5">
      <w:pPr>
        <w:tabs>
          <w:tab w:val="left" w:pos="360"/>
          <w:tab w:val="left" w:pos="720"/>
        </w:tabs>
        <w:ind w:left="720"/>
        <w:rPr>
          <w:rFonts w:ascii="Arial" w:hAnsi="Arial"/>
          <w:sz w:val="22"/>
        </w:rPr>
      </w:pPr>
      <w:r>
        <w:rPr>
          <w:rFonts w:ascii="Arial" w:hAnsi="Arial"/>
          <w:sz w:val="22"/>
        </w:rPr>
        <w:t>The MSCF supports a provision that tuition waiver for Minnesota State College faculty member’s spouse or dependents shall be extended to include Minnesota State Universities.</w:t>
      </w:r>
    </w:p>
    <w:p w:rsidR="00A174D5" w:rsidRDefault="00A174D5" w:rsidP="00A174D5">
      <w:pPr>
        <w:tabs>
          <w:tab w:val="left" w:pos="360"/>
          <w:tab w:val="left" w:pos="720"/>
        </w:tabs>
        <w:ind w:left="720"/>
        <w:rPr>
          <w:rFonts w:ascii="Arial" w:hAnsi="Arial"/>
          <w:sz w:val="22"/>
        </w:rPr>
      </w:pPr>
    </w:p>
    <w:p w:rsidR="00A174D5" w:rsidRDefault="00A174D5" w:rsidP="00A174D5">
      <w:pPr>
        <w:tabs>
          <w:tab w:val="left" w:pos="360"/>
          <w:tab w:val="left" w:pos="720"/>
        </w:tabs>
        <w:ind w:left="360"/>
        <w:rPr>
          <w:rFonts w:ascii="Arial" w:hAnsi="Arial"/>
          <w:b/>
          <w:i/>
          <w:sz w:val="22"/>
        </w:rPr>
      </w:pPr>
      <w:r>
        <w:rPr>
          <w:rFonts w:ascii="Arial" w:hAnsi="Arial"/>
          <w:b/>
          <w:i/>
          <w:sz w:val="22"/>
        </w:rPr>
        <w:t>The motion received the 2/3 vote required to process.</w:t>
      </w:r>
    </w:p>
    <w:p w:rsidR="00A174D5" w:rsidRDefault="00A174D5" w:rsidP="00A174D5">
      <w:pPr>
        <w:tabs>
          <w:tab w:val="left" w:pos="360"/>
          <w:tab w:val="left" w:pos="720"/>
        </w:tabs>
        <w:ind w:left="360"/>
        <w:rPr>
          <w:rFonts w:ascii="Arial" w:hAnsi="Arial"/>
          <w:sz w:val="22"/>
        </w:rPr>
      </w:pPr>
    </w:p>
    <w:p w:rsidR="00A174D5" w:rsidRDefault="00A174D5" w:rsidP="00A174D5">
      <w:pPr>
        <w:tabs>
          <w:tab w:val="left" w:pos="360"/>
          <w:tab w:val="left" w:pos="720"/>
        </w:tabs>
        <w:ind w:left="360"/>
        <w:rPr>
          <w:rFonts w:ascii="Arial" w:hAnsi="Arial"/>
          <w:b/>
          <w:i/>
          <w:sz w:val="22"/>
        </w:rPr>
      </w:pPr>
      <w:r>
        <w:rPr>
          <w:rFonts w:ascii="Arial" w:hAnsi="Arial"/>
          <w:sz w:val="22"/>
        </w:rPr>
        <w:t xml:space="preserve">Motion (Jeremy Anderson) to amend to add “by legislative action.”  </w:t>
      </w:r>
      <w:proofErr w:type="gramStart"/>
      <w:r>
        <w:rPr>
          <w:rFonts w:ascii="Arial" w:hAnsi="Arial"/>
          <w:b/>
          <w:i/>
          <w:sz w:val="22"/>
        </w:rPr>
        <w:t>Failed to get a second.</w:t>
      </w:r>
      <w:proofErr w:type="gramEnd"/>
    </w:p>
    <w:p w:rsidR="00A174D5" w:rsidRDefault="00A174D5" w:rsidP="00A174D5">
      <w:pPr>
        <w:tabs>
          <w:tab w:val="left" w:pos="360"/>
          <w:tab w:val="left" w:pos="720"/>
        </w:tabs>
        <w:ind w:left="360"/>
        <w:rPr>
          <w:rFonts w:ascii="Arial" w:hAnsi="Arial"/>
          <w:b/>
          <w:i/>
          <w:sz w:val="22"/>
        </w:rPr>
      </w:pPr>
    </w:p>
    <w:p w:rsidR="00A174D5" w:rsidRDefault="00A174D5" w:rsidP="00A174D5">
      <w:pPr>
        <w:tabs>
          <w:tab w:val="left" w:pos="360"/>
          <w:tab w:val="left" w:pos="720"/>
        </w:tabs>
        <w:ind w:left="360"/>
        <w:rPr>
          <w:rFonts w:ascii="Arial" w:hAnsi="Arial"/>
          <w:b/>
          <w:i/>
          <w:sz w:val="22"/>
        </w:rPr>
      </w:pPr>
      <w:r>
        <w:rPr>
          <w:rFonts w:ascii="Arial" w:hAnsi="Arial"/>
          <w:b/>
          <w:i/>
          <w:sz w:val="22"/>
        </w:rPr>
        <w:t>Resolution carried.</w:t>
      </w:r>
    </w:p>
    <w:p w:rsidR="00A174D5" w:rsidRDefault="00A174D5" w:rsidP="00A174D5">
      <w:pPr>
        <w:tabs>
          <w:tab w:val="left" w:pos="360"/>
          <w:tab w:val="left" w:pos="720"/>
        </w:tabs>
        <w:ind w:left="360"/>
        <w:rPr>
          <w:rFonts w:ascii="Arial" w:hAnsi="Arial"/>
          <w:b/>
          <w:i/>
          <w:sz w:val="22"/>
        </w:rPr>
      </w:pPr>
    </w:p>
    <w:p w:rsidR="00A174D5" w:rsidRDefault="00A174D5" w:rsidP="00A174D5">
      <w:pPr>
        <w:tabs>
          <w:tab w:val="left" w:pos="360"/>
          <w:tab w:val="left" w:pos="720"/>
        </w:tabs>
        <w:rPr>
          <w:rFonts w:ascii="Arial" w:hAnsi="Arial"/>
          <w:sz w:val="22"/>
        </w:rPr>
      </w:pPr>
      <w:r>
        <w:rPr>
          <w:rFonts w:ascii="Arial" w:hAnsi="Arial"/>
          <w:sz w:val="22"/>
        </w:rPr>
        <w:t>6.</w:t>
      </w:r>
      <w:r>
        <w:rPr>
          <w:rFonts w:ascii="Arial" w:hAnsi="Arial"/>
          <w:sz w:val="22"/>
        </w:rPr>
        <w:tab/>
        <w:t>Motion to process a resolution from Minneapolis CTC:</w:t>
      </w:r>
    </w:p>
    <w:p w:rsidR="00A174D5" w:rsidRDefault="00A174D5" w:rsidP="00A174D5">
      <w:pPr>
        <w:tabs>
          <w:tab w:val="left" w:pos="360"/>
          <w:tab w:val="left" w:pos="720"/>
        </w:tabs>
        <w:rPr>
          <w:rFonts w:ascii="Arial" w:hAnsi="Arial"/>
          <w:sz w:val="22"/>
        </w:rPr>
      </w:pPr>
    </w:p>
    <w:p w:rsidR="00A174D5" w:rsidRDefault="00A174D5" w:rsidP="00A174D5">
      <w:pPr>
        <w:tabs>
          <w:tab w:val="left" w:pos="360"/>
          <w:tab w:val="left" w:pos="720"/>
        </w:tabs>
        <w:ind w:left="360"/>
        <w:rPr>
          <w:rFonts w:ascii="Arial" w:hAnsi="Arial"/>
          <w:sz w:val="22"/>
        </w:rPr>
      </w:pPr>
      <w:r>
        <w:rPr>
          <w:rFonts w:ascii="Arial" w:hAnsi="Arial"/>
          <w:sz w:val="22"/>
        </w:rPr>
        <w:t>Be it resolved that:</w:t>
      </w:r>
    </w:p>
    <w:p w:rsidR="00A174D5" w:rsidRDefault="00A174D5" w:rsidP="00A174D5">
      <w:pPr>
        <w:tabs>
          <w:tab w:val="left" w:pos="360"/>
          <w:tab w:val="left" w:pos="720"/>
        </w:tabs>
        <w:ind w:left="720"/>
        <w:rPr>
          <w:rFonts w:ascii="Arial" w:hAnsi="Arial"/>
          <w:sz w:val="22"/>
        </w:rPr>
      </w:pPr>
      <w:r>
        <w:rPr>
          <w:rFonts w:ascii="Arial" w:hAnsi="Arial"/>
          <w:sz w:val="22"/>
        </w:rPr>
        <w:t>The MSCF compensation and benefits provided to the exchange faculty must be equivalent to the Minnesota State College faculty.</w:t>
      </w:r>
    </w:p>
    <w:p w:rsidR="00A174D5" w:rsidRDefault="00A174D5" w:rsidP="00A174D5">
      <w:pPr>
        <w:tabs>
          <w:tab w:val="left" w:pos="360"/>
          <w:tab w:val="left" w:pos="720"/>
        </w:tabs>
        <w:ind w:left="720"/>
        <w:rPr>
          <w:rFonts w:ascii="Arial" w:hAnsi="Arial"/>
          <w:sz w:val="22"/>
        </w:rPr>
      </w:pPr>
    </w:p>
    <w:p w:rsidR="00A174D5" w:rsidRDefault="00A174D5" w:rsidP="00A174D5">
      <w:pPr>
        <w:tabs>
          <w:tab w:val="left" w:pos="360"/>
          <w:tab w:val="left" w:pos="720"/>
        </w:tabs>
        <w:ind w:left="360"/>
        <w:rPr>
          <w:rFonts w:ascii="Arial" w:hAnsi="Arial"/>
          <w:b/>
          <w:i/>
          <w:sz w:val="22"/>
        </w:rPr>
      </w:pPr>
      <w:r>
        <w:rPr>
          <w:rFonts w:ascii="Arial" w:hAnsi="Arial"/>
          <w:b/>
          <w:i/>
          <w:sz w:val="22"/>
        </w:rPr>
        <w:t>The motion failed to receive the 2/3 vote required to process.</w:t>
      </w:r>
    </w:p>
    <w:p w:rsidR="00A174D5" w:rsidRDefault="00A174D5" w:rsidP="00A174D5">
      <w:pPr>
        <w:tabs>
          <w:tab w:val="left" w:pos="360"/>
          <w:tab w:val="left" w:pos="720"/>
        </w:tabs>
        <w:ind w:left="360"/>
        <w:rPr>
          <w:rFonts w:ascii="Arial" w:hAnsi="Arial"/>
          <w:sz w:val="22"/>
        </w:rPr>
      </w:pPr>
    </w:p>
    <w:p w:rsidR="00A174D5" w:rsidRDefault="00A174D5" w:rsidP="00A174D5">
      <w:pPr>
        <w:tabs>
          <w:tab w:val="left" w:pos="360"/>
          <w:tab w:val="left" w:pos="720"/>
        </w:tabs>
        <w:rPr>
          <w:rFonts w:ascii="Arial" w:hAnsi="Arial"/>
          <w:sz w:val="22"/>
        </w:rPr>
      </w:pPr>
      <w:r>
        <w:rPr>
          <w:rFonts w:ascii="Arial" w:hAnsi="Arial"/>
          <w:sz w:val="22"/>
        </w:rPr>
        <w:t>7.</w:t>
      </w:r>
      <w:r>
        <w:rPr>
          <w:rFonts w:ascii="Arial" w:hAnsi="Arial"/>
          <w:sz w:val="22"/>
        </w:rPr>
        <w:tab/>
        <w:t>Motion to process a resolution from Minneapolis CTC:</w:t>
      </w:r>
    </w:p>
    <w:p w:rsidR="00A174D5" w:rsidRDefault="00A174D5" w:rsidP="00A174D5">
      <w:pPr>
        <w:tabs>
          <w:tab w:val="left" w:pos="360"/>
          <w:tab w:val="left" w:pos="720"/>
        </w:tabs>
        <w:rPr>
          <w:rFonts w:ascii="Arial" w:hAnsi="Arial"/>
          <w:sz w:val="22"/>
        </w:rPr>
      </w:pPr>
    </w:p>
    <w:p w:rsidR="00A174D5" w:rsidRDefault="00A174D5" w:rsidP="00A174D5">
      <w:pPr>
        <w:tabs>
          <w:tab w:val="left" w:pos="360"/>
          <w:tab w:val="left" w:pos="720"/>
        </w:tabs>
        <w:ind w:left="360"/>
        <w:rPr>
          <w:rFonts w:ascii="Arial" w:hAnsi="Arial"/>
          <w:sz w:val="22"/>
        </w:rPr>
      </w:pPr>
      <w:r>
        <w:rPr>
          <w:rFonts w:ascii="Arial" w:hAnsi="Arial"/>
          <w:sz w:val="22"/>
        </w:rPr>
        <w:t>Be it resolved that:</w:t>
      </w:r>
    </w:p>
    <w:p w:rsidR="00A174D5" w:rsidRDefault="00A174D5" w:rsidP="00A174D5">
      <w:pPr>
        <w:tabs>
          <w:tab w:val="left" w:pos="360"/>
          <w:tab w:val="left" w:pos="720"/>
        </w:tabs>
        <w:ind w:left="720"/>
        <w:rPr>
          <w:rFonts w:ascii="Arial" w:hAnsi="Arial"/>
          <w:sz w:val="22"/>
        </w:rPr>
      </w:pPr>
      <w:r>
        <w:rPr>
          <w:rFonts w:ascii="Arial" w:hAnsi="Arial"/>
          <w:sz w:val="22"/>
        </w:rPr>
        <w:t>The MSCF endorses same-sex domestic partner benefits for all MSCF employees desiring them and condemns as discriminatory and inequitable any actions taken by any party to prevent the implementation of such benefits.</w:t>
      </w:r>
    </w:p>
    <w:p w:rsidR="00A174D5" w:rsidRDefault="00A174D5" w:rsidP="00A174D5">
      <w:pPr>
        <w:tabs>
          <w:tab w:val="left" w:pos="360"/>
          <w:tab w:val="left" w:pos="720"/>
        </w:tabs>
        <w:ind w:left="720"/>
        <w:rPr>
          <w:rFonts w:ascii="Arial" w:hAnsi="Arial"/>
          <w:sz w:val="22"/>
        </w:rPr>
      </w:pPr>
    </w:p>
    <w:p w:rsidR="00A174D5" w:rsidRDefault="00A174D5" w:rsidP="00A174D5">
      <w:pPr>
        <w:tabs>
          <w:tab w:val="left" w:pos="360"/>
          <w:tab w:val="left" w:pos="720"/>
        </w:tabs>
        <w:ind w:left="360"/>
        <w:rPr>
          <w:rFonts w:ascii="Arial" w:hAnsi="Arial"/>
          <w:b/>
          <w:i/>
          <w:sz w:val="22"/>
        </w:rPr>
      </w:pPr>
      <w:r>
        <w:rPr>
          <w:rFonts w:ascii="Arial" w:hAnsi="Arial"/>
          <w:b/>
          <w:i/>
          <w:sz w:val="22"/>
        </w:rPr>
        <w:t>The motion received the 2/3 vote required to process.</w:t>
      </w:r>
    </w:p>
    <w:p w:rsidR="00A174D5" w:rsidRDefault="00A174D5" w:rsidP="00A174D5">
      <w:pPr>
        <w:tabs>
          <w:tab w:val="left" w:pos="360"/>
          <w:tab w:val="left" w:pos="720"/>
        </w:tabs>
        <w:ind w:left="360"/>
        <w:rPr>
          <w:rFonts w:ascii="Arial" w:hAnsi="Arial"/>
          <w:sz w:val="22"/>
        </w:rPr>
      </w:pPr>
    </w:p>
    <w:p w:rsidR="00A174D5" w:rsidRDefault="00A174D5" w:rsidP="00A174D5">
      <w:pPr>
        <w:tabs>
          <w:tab w:val="left" w:pos="360"/>
          <w:tab w:val="left" w:pos="720"/>
        </w:tabs>
        <w:ind w:left="360"/>
        <w:rPr>
          <w:rFonts w:ascii="Arial" w:hAnsi="Arial"/>
          <w:sz w:val="22"/>
        </w:rPr>
      </w:pPr>
      <w:r>
        <w:rPr>
          <w:rFonts w:ascii="Arial" w:hAnsi="Arial"/>
          <w:sz w:val="22"/>
        </w:rPr>
        <w:t xml:space="preserve">Motion (Dave Matthews/Ron </w:t>
      </w:r>
      <w:proofErr w:type="spellStart"/>
      <w:r>
        <w:rPr>
          <w:rFonts w:ascii="Arial" w:hAnsi="Arial"/>
          <w:sz w:val="22"/>
        </w:rPr>
        <w:t>Gittings</w:t>
      </w:r>
      <w:proofErr w:type="spellEnd"/>
      <w:r>
        <w:rPr>
          <w:rFonts w:ascii="Arial" w:hAnsi="Arial"/>
          <w:sz w:val="22"/>
        </w:rPr>
        <w:t>) to amend by striking “and condemns as discriminatory and inequitable any actions taken by any party to prevent the implementation of such benefits.”</w:t>
      </w:r>
      <w:r>
        <w:rPr>
          <w:rFonts w:ascii="Arial" w:hAnsi="Arial"/>
          <w:b/>
          <w:i/>
          <w:sz w:val="22"/>
        </w:rPr>
        <w:t xml:space="preserve">  </w:t>
      </w:r>
      <w:proofErr w:type="gramStart"/>
      <w:r>
        <w:rPr>
          <w:rFonts w:ascii="Arial" w:hAnsi="Arial"/>
          <w:b/>
          <w:i/>
          <w:sz w:val="22"/>
        </w:rPr>
        <w:t>Carried.</w:t>
      </w:r>
      <w:proofErr w:type="gramEnd"/>
    </w:p>
    <w:p w:rsidR="00A174D5" w:rsidRDefault="00A174D5" w:rsidP="00A174D5">
      <w:pPr>
        <w:tabs>
          <w:tab w:val="left" w:pos="360"/>
          <w:tab w:val="left" w:pos="720"/>
        </w:tabs>
        <w:ind w:left="360"/>
        <w:rPr>
          <w:rFonts w:ascii="Arial" w:hAnsi="Arial"/>
          <w:sz w:val="22"/>
        </w:rPr>
      </w:pPr>
    </w:p>
    <w:p w:rsidR="00A174D5" w:rsidRDefault="00A174D5" w:rsidP="00A174D5">
      <w:pPr>
        <w:tabs>
          <w:tab w:val="left" w:pos="360"/>
          <w:tab w:val="left" w:pos="720"/>
        </w:tabs>
        <w:ind w:left="360"/>
        <w:rPr>
          <w:rFonts w:ascii="Arial" w:hAnsi="Arial"/>
          <w:sz w:val="22"/>
        </w:rPr>
      </w:pPr>
      <w:r>
        <w:rPr>
          <w:rFonts w:ascii="Arial" w:hAnsi="Arial"/>
          <w:sz w:val="22"/>
        </w:rPr>
        <w:t xml:space="preserve">Motion (Wanda Sorum/Deb Thorson) to strike the words “same-sex.”  </w:t>
      </w:r>
      <w:proofErr w:type="gramStart"/>
      <w:r>
        <w:rPr>
          <w:rFonts w:ascii="Arial" w:hAnsi="Arial"/>
          <w:b/>
          <w:i/>
          <w:sz w:val="22"/>
        </w:rPr>
        <w:t>Failed.</w:t>
      </w:r>
      <w:proofErr w:type="gramEnd"/>
    </w:p>
    <w:p w:rsidR="00A174D5" w:rsidRDefault="00A174D5" w:rsidP="00A174D5">
      <w:pPr>
        <w:tabs>
          <w:tab w:val="left" w:pos="360"/>
          <w:tab w:val="left" w:pos="720"/>
        </w:tabs>
        <w:ind w:left="360"/>
        <w:rPr>
          <w:rFonts w:ascii="Arial" w:hAnsi="Arial"/>
          <w:sz w:val="22"/>
        </w:rPr>
      </w:pPr>
    </w:p>
    <w:p w:rsidR="00A174D5" w:rsidRDefault="00A174D5" w:rsidP="00A174D5">
      <w:pPr>
        <w:tabs>
          <w:tab w:val="left" w:pos="360"/>
          <w:tab w:val="left" w:pos="720"/>
        </w:tabs>
        <w:ind w:left="360"/>
        <w:rPr>
          <w:rFonts w:ascii="Arial" w:hAnsi="Arial"/>
          <w:b/>
          <w:i/>
          <w:sz w:val="22"/>
        </w:rPr>
      </w:pPr>
      <w:r>
        <w:rPr>
          <w:rFonts w:ascii="Arial" w:hAnsi="Arial"/>
          <w:sz w:val="22"/>
        </w:rPr>
        <w:t xml:space="preserve">Motion (Chuck </w:t>
      </w:r>
      <w:proofErr w:type="spellStart"/>
      <w:r>
        <w:rPr>
          <w:rFonts w:ascii="Arial" w:hAnsi="Arial"/>
          <w:sz w:val="22"/>
        </w:rPr>
        <w:t>Stuemke</w:t>
      </w:r>
      <w:proofErr w:type="spellEnd"/>
      <w:r>
        <w:rPr>
          <w:rFonts w:ascii="Arial" w:hAnsi="Arial"/>
          <w:sz w:val="22"/>
        </w:rPr>
        <w:t xml:space="preserve">/Jeremy Anderson) to replace the word “endorses” with the word “recognizes.”  </w:t>
      </w:r>
      <w:proofErr w:type="gramStart"/>
      <w:r>
        <w:rPr>
          <w:rFonts w:ascii="Arial" w:hAnsi="Arial"/>
          <w:b/>
          <w:i/>
          <w:sz w:val="22"/>
        </w:rPr>
        <w:t>Failed.</w:t>
      </w:r>
      <w:proofErr w:type="gramEnd"/>
    </w:p>
    <w:p w:rsidR="00A174D5" w:rsidRDefault="00A174D5" w:rsidP="00A174D5">
      <w:pPr>
        <w:tabs>
          <w:tab w:val="left" w:pos="360"/>
          <w:tab w:val="left" w:pos="720"/>
        </w:tabs>
        <w:ind w:left="360"/>
        <w:rPr>
          <w:rFonts w:ascii="Arial" w:hAnsi="Arial"/>
          <w:b/>
          <w:i/>
          <w:sz w:val="22"/>
        </w:rPr>
      </w:pPr>
    </w:p>
    <w:p w:rsidR="00A174D5" w:rsidRDefault="00A174D5" w:rsidP="00A174D5">
      <w:pPr>
        <w:tabs>
          <w:tab w:val="left" w:pos="360"/>
          <w:tab w:val="left" w:pos="720"/>
        </w:tabs>
        <w:ind w:left="360"/>
        <w:rPr>
          <w:rFonts w:ascii="Arial" w:hAnsi="Arial"/>
          <w:sz w:val="22"/>
        </w:rPr>
      </w:pPr>
      <w:r>
        <w:rPr>
          <w:rFonts w:ascii="Arial" w:hAnsi="Arial"/>
          <w:b/>
          <w:i/>
          <w:sz w:val="22"/>
        </w:rPr>
        <w:t>Resolution as amended:</w:t>
      </w:r>
    </w:p>
    <w:p w:rsidR="00A174D5" w:rsidRDefault="00A174D5" w:rsidP="00A174D5">
      <w:pPr>
        <w:tabs>
          <w:tab w:val="left" w:pos="360"/>
          <w:tab w:val="left" w:pos="720"/>
        </w:tabs>
        <w:ind w:left="360"/>
        <w:rPr>
          <w:rFonts w:ascii="Arial" w:hAnsi="Arial"/>
          <w:sz w:val="22"/>
        </w:rPr>
      </w:pPr>
      <w:r>
        <w:rPr>
          <w:rFonts w:ascii="Arial" w:hAnsi="Arial"/>
          <w:sz w:val="22"/>
        </w:rPr>
        <w:t>Be it resolved that:</w:t>
      </w:r>
    </w:p>
    <w:p w:rsidR="00A174D5" w:rsidRDefault="00A174D5" w:rsidP="00A174D5">
      <w:pPr>
        <w:tabs>
          <w:tab w:val="left" w:pos="360"/>
          <w:tab w:val="left" w:pos="720"/>
        </w:tabs>
        <w:ind w:left="720"/>
        <w:rPr>
          <w:rFonts w:ascii="Arial" w:hAnsi="Arial"/>
          <w:sz w:val="22"/>
        </w:rPr>
      </w:pPr>
      <w:r>
        <w:rPr>
          <w:rFonts w:ascii="Arial" w:hAnsi="Arial"/>
          <w:sz w:val="22"/>
        </w:rPr>
        <w:t xml:space="preserve">The MSCF endorses same-sex domestic partner benefits for all MSCF employees desiring them.  </w:t>
      </w:r>
      <w:proofErr w:type="gramStart"/>
      <w:r>
        <w:rPr>
          <w:rFonts w:ascii="Arial" w:hAnsi="Arial"/>
          <w:b/>
          <w:i/>
          <w:sz w:val="22"/>
        </w:rPr>
        <w:t>Carried.</w:t>
      </w:r>
      <w:proofErr w:type="gramEnd"/>
    </w:p>
    <w:p w:rsidR="00A174D5" w:rsidRDefault="00A174D5" w:rsidP="00A174D5">
      <w:pPr>
        <w:tabs>
          <w:tab w:val="left" w:pos="360"/>
          <w:tab w:val="left" w:pos="720"/>
        </w:tabs>
        <w:ind w:left="720"/>
        <w:rPr>
          <w:rFonts w:ascii="Arial" w:hAnsi="Arial"/>
          <w:sz w:val="22"/>
        </w:rPr>
      </w:pPr>
    </w:p>
    <w:p w:rsidR="00A174D5" w:rsidRDefault="00A174D5" w:rsidP="00A174D5">
      <w:pPr>
        <w:tabs>
          <w:tab w:val="left" w:pos="360"/>
          <w:tab w:val="left" w:pos="720"/>
        </w:tabs>
        <w:rPr>
          <w:rFonts w:ascii="Arial" w:hAnsi="Arial"/>
          <w:sz w:val="22"/>
        </w:rPr>
      </w:pPr>
      <w:r>
        <w:rPr>
          <w:rFonts w:ascii="Arial" w:hAnsi="Arial"/>
          <w:sz w:val="22"/>
        </w:rPr>
        <w:t>8.</w:t>
      </w:r>
      <w:r w:rsidR="00135712">
        <w:rPr>
          <w:rFonts w:ascii="Arial" w:hAnsi="Arial"/>
          <w:sz w:val="22"/>
        </w:rPr>
        <w:tab/>
        <w:t>Motion to process a resolution from Rochester CTC:</w:t>
      </w:r>
    </w:p>
    <w:p w:rsidR="00135712" w:rsidRDefault="00135712" w:rsidP="00A174D5">
      <w:pPr>
        <w:tabs>
          <w:tab w:val="left" w:pos="360"/>
          <w:tab w:val="left" w:pos="720"/>
        </w:tabs>
        <w:rPr>
          <w:rFonts w:ascii="Arial" w:hAnsi="Arial"/>
          <w:sz w:val="22"/>
        </w:rPr>
      </w:pPr>
    </w:p>
    <w:p w:rsidR="00135712" w:rsidRDefault="00135712" w:rsidP="00135712">
      <w:pPr>
        <w:tabs>
          <w:tab w:val="left" w:pos="360"/>
          <w:tab w:val="left" w:pos="720"/>
        </w:tabs>
        <w:ind w:left="360"/>
        <w:rPr>
          <w:rFonts w:ascii="Arial" w:hAnsi="Arial"/>
          <w:sz w:val="22"/>
        </w:rPr>
      </w:pPr>
      <w:r>
        <w:rPr>
          <w:rFonts w:ascii="Arial" w:hAnsi="Arial"/>
          <w:sz w:val="22"/>
        </w:rPr>
        <w:t>Be it resolved that:</w:t>
      </w:r>
    </w:p>
    <w:p w:rsidR="00135712" w:rsidRDefault="00135712" w:rsidP="00135712">
      <w:pPr>
        <w:tabs>
          <w:tab w:val="left" w:pos="360"/>
          <w:tab w:val="left" w:pos="720"/>
        </w:tabs>
        <w:ind w:left="720"/>
        <w:rPr>
          <w:rFonts w:ascii="Arial" w:hAnsi="Arial"/>
          <w:sz w:val="22"/>
        </w:rPr>
      </w:pPr>
      <w:r>
        <w:rPr>
          <w:rFonts w:ascii="Arial" w:hAnsi="Arial"/>
          <w:sz w:val="22"/>
        </w:rPr>
        <w:t xml:space="preserve">The MSCF supports faculty hired before July 1, 2002, may request one time to have their placement on the salary scale re-calculated based on the following criteria.  A faculty </w:t>
      </w:r>
      <w:proofErr w:type="spellStart"/>
      <w:r>
        <w:rPr>
          <w:rFonts w:ascii="Arial" w:hAnsi="Arial"/>
          <w:sz w:val="22"/>
        </w:rPr>
        <w:t>member’s</w:t>
      </w:r>
      <w:proofErr w:type="spellEnd"/>
      <w:r>
        <w:rPr>
          <w:rFonts w:ascii="Arial" w:hAnsi="Arial"/>
          <w:sz w:val="22"/>
        </w:rPr>
        <w:t xml:space="preserve"> present step placement will increase by half the number of years of each experience (rounded up) in the MnSCU system in this next contract.</w:t>
      </w:r>
    </w:p>
    <w:p w:rsidR="00135712" w:rsidRDefault="00135712" w:rsidP="00135712">
      <w:pPr>
        <w:tabs>
          <w:tab w:val="left" w:pos="360"/>
          <w:tab w:val="left" w:pos="720"/>
        </w:tabs>
        <w:ind w:left="720"/>
        <w:rPr>
          <w:rFonts w:ascii="Arial" w:hAnsi="Arial"/>
          <w:sz w:val="22"/>
        </w:rPr>
      </w:pPr>
    </w:p>
    <w:p w:rsidR="00135712" w:rsidRDefault="00135712" w:rsidP="00135712">
      <w:pPr>
        <w:tabs>
          <w:tab w:val="left" w:pos="360"/>
          <w:tab w:val="left" w:pos="720"/>
        </w:tabs>
        <w:ind w:left="360"/>
        <w:rPr>
          <w:rFonts w:ascii="Arial" w:hAnsi="Arial"/>
          <w:b/>
          <w:i/>
          <w:sz w:val="22"/>
        </w:rPr>
      </w:pPr>
      <w:r>
        <w:rPr>
          <w:rFonts w:ascii="Arial" w:hAnsi="Arial"/>
          <w:b/>
          <w:i/>
          <w:sz w:val="22"/>
        </w:rPr>
        <w:t>The motion failed to receive the 2/3 vote required to process.</w:t>
      </w:r>
    </w:p>
    <w:p w:rsidR="00135712" w:rsidRDefault="00135712" w:rsidP="00135712">
      <w:pPr>
        <w:tabs>
          <w:tab w:val="left" w:pos="360"/>
          <w:tab w:val="left" w:pos="720"/>
        </w:tabs>
        <w:rPr>
          <w:rFonts w:ascii="Arial" w:hAnsi="Arial"/>
          <w:sz w:val="22"/>
        </w:rPr>
      </w:pPr>
    </w:p>
    <w:p w:rsidR="00135712" w:rsidRDefault="0011627B" w:rsidP="00135712">
      <w:pPr>
        <w:tabs>
          <w:tab w:val="left" w:pos="360"/>
          <w:tab w:val="left" w:pos="720"/>
        </w:tabs>
        <w:rPr>
          <w:rFonts w:ascii="Arial" w:hAnsi="Arial"/>
          <w:sz w:val="22"/>
        </w:rPr>
      </w:pPr>
      <w:r>
        <w:rPr>
          <w:rFonts w:ascii="Arial" w:hAnsi="Arial"/>
          <w:sz w:val="22"/>
        </w:rPr>
        <w:br w:type="page"/>
      </w:r>
      <w:r w:rsidR="00135712">
        <w:rPr>
          <w:rFonts w:ascii="Arial" w:hAnsi="Arial"/>
          <w:sz w:val="22"/>
        </w:rPr>
        <w:t>9.</w:t>
      </w:r>
      <w:r w:rsidR="00135712">
        <w:rPr>
          <w:rFonts w:ascii="Arial" w:hAnsi="Arial"/>
          <w:sz w:val="22"/>
        </w:rPr>
        <w:tab/>
        <w:t xml:space="preserve">Motion to process a resolution from </w:t>
      </w:r>
      <w:smartTag w:uri="urn:schemas-microsoft-com:office:smarttags" w:element="place">
        <w:smartTag w:uri="urn:schemas-microsoft-com:office:smarttags" w:element="PlaceName">
          <w:r w:rsidR="00135712">
            <w:rPr>
              <w:rFonts w:ascii="Arial" w:hAnsi="Arial"/>
              <w:sz w:val="22"/>
            </w:rPr>
            <w:t>Century</w:t>
          </w:r>
        </w:smartTag>
        <w:r w:rsidR="00135712">
          <w:rPr>
            <w:rFonts w:ascii="Arial" w:hAnsi="Arial"/>
            <w:sz w:val="22"/>
          </w:rPr>
          <w:t xml:space="preserve"> </w:t>
        </w:r>
        <w:smartTag w:uri="urn:schemas-microsoft-com:office:smarttags" w:element="PlaceType">
          <w:r w:rsidR="00135712">
            <w:rPr>
              <w:rFonts w:ascii="Arial" w:hAnsi="Arial"/>
              <w:sz w:val="22"/>
            </w:rPr>
            <w:t>College</w:t>
          </w:r>
        </w:smartTag>
      </w:smartTag>
      <w:r w:rsidR="00135712">
        <w:rPr>
          <w:rFonts w:ascii="Arial" w:hAnsi="Arial"/>
          <w:sz w:val="22"/>
        </w:rPr>
        <w:t>:</w:t>
      </w:r>
    </w:p>
    <w:p w:rsidR="00135712" w:rsidRDefault="00135712" w:rsidP="00135712">
      <w:pPr>
        <w:tabs>
          <w:tab w:val="left" w:pos="360"/>
          <w:tab w:val="left" w:pos="720"/>
        </w:tabs>
        <w:rPr>
          <w:rFonts w:ascii="Arial" w:hAnsi="Arial"/>
          <w:sz w:val="22"/>
        </w:rPr>
      </w:pPr>
    </w:p>
    <w:p w:rsidR="00135712" w:rsidRDefault="00135712" w:rsidP="00135712">
      <w:pPr>
        <w:tabs>
          <w:tab w:val="left" w:pos="360"/>
          <w:tab w:val="left" w:pos="720"/>
        </w:tabs>
        <w:ind w:left="360"/>
        <w:rPr>
          <w:rFonts w:ascii="Arial" w:hAnsi="Arial"/>
          <w:sz w:val="22"/>
        </w:rPr>
      </w:pPr>
      <w:r>
        <w:rPr>
          <w:rFonts w:ascii="Arial" w:hAnsi="Arial"/>
          <w:sz w:val="22"/>
        </w:rPr>
        <w:t>Be it resolved that:</w:t>
      </w:r>
    </w:p>
    <w:p w:rsidR="00135712" w:rsidRDefault="00135712" w:rsidP="00135712">
      <w:pPr>
        <w:tabs>
          <w:tab w:val="left" w:pos="360"/>
          <w:tab w:val="left" w:pos="720"/>
        </w:tabs>
        <w:ind w:left="720"/>
        <w:rPr>
          <w:rFonts w:ascii="Arial" w:hAnsi="Arial"/>
          <w:sz w:val="22"/>
        </w:rPr>
      </w:pPr>
      <w:r>
        <w:rPr>
          <w:rFonts w:ascii="Arial" w:hAnsi="Arial"/>
          <w:sz w:val="22"/>
        </w:rPr>
        <w:t>The MSCF supports the State Employee Domestic Partners Bill in the 2007 Minnesota Legislature as they were introduced.  The bills are H.F. 1618 and S.F. 1396.</w:t>
      </w:r>
    </w:p>
    <w:p w:rsidR="00135712" w:rsidRDefault="00135712" w:rsidP="00135712">
      <w:pPr>
        <w:tabs>
          <w:tab w:val="left" w:pos="360"/>
          <w:tab w:val="left" w:pos="720"/>
        </w:tabs>
        <w:ind w:left="720"/>
        <w:rPr>
          <w:rFonts w:ascii="Arial" w:hAnsi="Arial"/>
          <w:sz w:val="22"/>
        </w:rPr>
      </w:pPr>
    </w:p>
    <w:p w:rsidR="00135712" w:rsidRDefault="00135712" w:rsidP="00135712">
      <w:pPr>
        <w:tabs>
          <w:tab w:val="left" w:pos="360"/>
          <w:tab w:val="left" w:pos="720"/>
        </w:tabs>
        <w:ind w:left="360"/>
        <w:rPr>
          <w:rFonts w:ascii="Arial" w:hAnsi="Arial"/>
          <w:b/>
          <w:i/>
          <w:sz w:val="22"/>
        </w:rPr>
      </w:pPr>
      <w:r>
        <w:rPr>
          <w:rFonts w:ascii="Arial" w:hAnsi="Arial"/>
          <w:b/>
          <w:i/>
          <w:sz w:val="22"/>
        </w:rPr>
        <w:t>The motion failed to receive the 2/3 vote required to process.</w:t>
      </w:r>
    </w:p>
    <w:p w:rsidR="00135712" w:rsidRDefault="00135712" w:rsidP="00135712">
      <w:pPr>
        <w:tabs>
          <w:tab w:val="left" w:pos="360"/>
          <w:tab w:val="left" w:pos="720"/>
        </w:tabs>
        <w:ind w:left="360"/>
        <w:rPr>
          <w:rFonts w:ascii="Arial" w:hAnsi="Arial"/>
          <w:sz w:val="22"/>
        </w:rPr>
      </w:pPr>
    </w:p>
    <w:p w:rsidR="00135712" w:rsidRDefault="00135712" w:rsidP="00135712">
      <w:pPr>
        <w:tabs>
          <w:tab w:val="left" w:pos="360"/>
          <w:tab w:val="left" w:pos="720"/>
        </w:tabs>
        <w:rPr>
          <w:rFonts w:ascii="Arial" w:hAnsi="Arial"/>
          <w:sz w:val="22"/>
        </w:rPr>
      </w:pPr>
      <w:r>
        <w:rPr>
          <w:rFonts w:ascii="Arial" w:hAnsi="Arial"/>
          <w:sz w:val="22"/>
        </w:rPr>
        <w:t>10.</w:t>
      </w:r>
      <w:r>
        <w:rPr>
          <w:rFonts w:ascii="Arial" w:hAnsi="Arial"/>
          <w:sz w:val="22"/>
        </w:rPr>
        <w:tab/>
        <w:t xml:space="preserve">Motion to process a resolution from </w:t>
      </w:r>
      <w:smartTag w:uri="urn:schemas-microsoft-com:office:smarttags" w:element="place">
        <w:smartTag w:uri="urn:schemas-microsoft-com:office:smarttags" w:element="PlaceName">
          <w:r>
            <w:rPr>
              <w:rFonts w:ascii="Arial" w:hAnsi="Arial"/>
              <w:sz w:val="22"/>
            </w:rPr>
            <w:t>Century</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w:t>
      </w:r>
    </w:p>
    <w:p w:rsidR="00135712" w:rsidRDefault="00135712" w:rsidP="00135712">
      <w:pPr>
        <w:tabs>
          <w:tab w:val="left" w:pos="360"/>
          <w:tab w:val="left" w:pos="720"/>
        </w:tabs>
        <w:rPr>
          <w:rFonts w:ascii="Arial" w:hAnsi="Arial"/>
          <w:sz w:val="22"/>
        </w:rPr>
      </w:pPr>
    </w:p>
    <w:p w:rsidR="00135712" w:rsidRDefault="00135712" w:rsidP="00135712">
      <w:pPr>
        <w:tabs>
          <w:tab w:val="left" w:pos="360"/>
          <w:tab w:val="left" w:pos="720"/>
        </w:tabs>
        <w:ind w:left="360"/>
        <w:rPr>
          <w:rFonts w:ascii="Arial" w:hAnsi="Arial"/>
          <w:sz w:val="22"/>
        </w:rPr>
      </w:pPr>
      <w:r>
        <w:rPr>
          <w:rFonts w:ascii="Arial" w:hAnsi="Arial"/>
          <w:sz w:val="22"/>
        </w:rPr>
        <w:t>Be it resolved that”</w:t>
      </w:r>
    </w:p>
    <w:p w:rsidR="00135712" w:rsidRDefault="00135712" w:rsidP="00135712">
      <w:pPr>
        <w:tabs>
          <w:tab w:val="left" w:pos="360"/>
          <w:tab w:val="left" w:pos="720"/>
        </w:tabs>
        <w:ind w:left="720"/>
        <w:rPr>
          <w:rFonts w:ascii="Arial" w:hAnsi="Arial"/>
          <w:sz w:val="22"/>
        </w:rPr>
      </w:pPr>
      <w:r>
        <w:rPr>
          <w:rFonts w:ascii="Arial" w:hAnsi="Arial"/>
          <w:sz w:val="22"/>
        </w:rPr>
        <w:t>The MSCF supports the sick leave bills in the 2007 Minnesota Legislature as in the House version, including caring for domestic partners.  The bills are H.F. 0219 and S.F. 1128.</w:t>
      </w:r>
    </w:p>
    <w:p w:rsidR="00135712" w:rsidRDefault="00135712" w:rsidP="00135712">
      <w:pPr>
        <w:tabs>
          <w:tab w:val="left" w:pos="360"/>
          <w:tab w:val="left" w:pos="720"/>
        </w:tabs>
        <w:ind w:left="720"/>
        <w:rPr>
          <w:rFonts w:ascii="Arial" w:hAnsi="Arial"/>
          <w:sz w:val="22"/>
        </w:rPr>
      </w:pPr>
    </w:p>
    <w:p w:rsidR="00135712" w:rsidRDefault="00135712" w:rsidP="00135712">
      <w:pPr>
        <w:tabs>
          <w:tab w:val="left" w:pos="360"/>
          <w:tab w:val="left" w:pos="720"/>
        </w:tabs>
        <w:ind w:left="360"/>
        <w:rPr>
          <w:rFonts w:ascii="Arial" w:hAnsi="Arial"/>
          <w:b/>
          <w:i/>
          <w:sz w:val="22"/>
        </w:rPr>
      </w:pPr>
      <w:r>
        <w:rPr>
          <w:rFonts w:ascii="Arial" w:hAnsi="Arial"/>
          <w:b/>
          <w:i/>
          <w:sz w:val="22"/>
        </w:rPr>
        <w:t>The motion received the 2/3 vote required to process.</w:t>
      </w:r>
    </w:p>
    <w:p w:rsidR="00135712" w:rsidRDefault="00135712" w:rsidP="00135712">
      <w:pPr>
        <w:tabs>
          <w:tab w:val="left" w:pos="360"/>
          <w:tab w:val="left" w:pos="720"/>
        </w:tabs>
        <w:ind w:left="360"/>
        <w:rPr>
          <w:rFonts w:ascii="Arial" w:hAnsi="Arial"/>
          <w:sz w:val="22"/>
        </w:rPr>
      </w:pPr>
    </w:p>
    <w:p w:rsidR="00135712" w:rsidRPr="00135712" w:rsidRDefault="00135712" w:rsidP="00135712">
      <w:pPr>
        <w:tabs>
          <w:tab w:val="left" w:pos="360"/>
          <w:tab w:val="left" w:pos="720"/>
        </w:tabs>
        <w:ind w:left="360"/>
        <w:rPr>
          <w:rFonts w:ascii="Arial" w:hAnsi="Arial"/>
          <w:b/>
          <w:i/>
          <w:sz w:val="22"/>
        </w:rPr>
      </w:pPr>
      <w:r>
        <w:rPr>
          <w:rFonts w:ascii="Arial" w:hAnsi="Arial"/>
          <w:b/>
          <w:i/>
          <w:sz w:val="22"/>
        </w:rPr>
        <w:t>Resolution carried.</w:t>
      </w:r>
    </w:p>
    <w:p w:rsidR="003F35CF" w:rsidRDefault="003F35CF">
      <w:pPr>
        <w:rPr>
          <w:rFonts w:ascii="Arial" w:hAnsi="Arial"/>
          <w:sz w:val="22"/>
        </w:rPr>
      </w:pPr>
    </w:p>
    <w:p w:rsidR="00135712" w:rsidRDefault="00135712">
      <w:pPr>
        <w:rPr>
          <w:rFonts w:ascii="Arial" w:hAnsi="Arial"/>
          <w:sz w:val="22"/>
        </w:rPr>
      </w:pPr>
    </w:p>
    <w:p w:rsidR="008C204A" w:rsidRDefault="008C204A" w:rsidP="008C204A">
      <w:pPr>
        <w:pStyle w:val="BodyText"/>
        <w:pBdr>
          <w:top w:val="single" w:sz="4" w:space="1" w:color="auto"/>
          <w:left w:val="single" w:sz="4" w:space="4" w:color="auto"/>
          <w:bottom w:val="single" w:sz="4" w:space="1" w:color="auto"/>
          <w:right w:val="single" w:sz="4" w:space="4" w:color="auto"/>
        </w:pBdr>
        <w:rPr>
          <w:szCs w:val="24"/>
          <w:u w:val="none"/>
        </w:rPr>
      </w:pPr>
      <w:r>
        <w:rPr>
          <w:szCs w:val="24"/>
          <w:u w:val="none"/>
        </w:rPr>
        <w:t>Other Business</w:t>
      </w:r>
    </w:p>
    <w:p w:rsidR="008C204A" w:rsidRDefault="008C204A" w:rsidP="008C204A">
      <w:pPr>
        <w:spacing w:line="120" w:lineRule="exact"/>
        <w:rPr>
          <w:rFonts w:ascii="Arial" w:hAnsi="Arial"/>
          <w:sz w:val="22"/>
        </w:rPr>
      </w:pPr>
    </w:p>
    <w:p w:rsidR="00135712" w:rsidRPr="00135712" w:rsidRDefault="00135712" w:rsidP="00135712">
      <w:pPr>
        <w:tabs>
          <w:tab w:val="left" w:pos="0"/>
        </w:tabs>
        <w:rPr>
          <w:rFonts w:ascii="Arial" w:hAnsi="Arial"/>
          <w:b/>
          <w:i/>
          <w:sz w:val="22"/>
        </w:rPr>
      </w:pPr>
      <w:r>
        <w:rPr>
          <w:rFonts w:ascii="Arial" w:hAnsi="Arial"/>
          <w:sz w:val="22"/>
        </w:rPr>
        <w:t xml:space="preserve">Motion (Gerry </w:t>
      </w:r>
      <w:proofErr w:type="spellStart"/>
      <w:r>
        <w:rPr>
          <w:rFonts w:ascii="Arial" w:hAnsi="Arial"/>
          <w:sz w:val="22"/>
        </w:rPr>
        <w:t>Naughton</w:t>
      </w:r>
      <w:proofErr w:type="spellEnd"/>
      <w:r>
        <w:rPr>
          <w:rFonts w:ascii="Arial" w:hAnsi="Arial"/>
          <w:sz w:val="22"/>
        </w:rPr>
        <w:t xml:space="preserve">/Jan Milner) to allow John </w:t>
      </w:r>
      <w:proofErr w:type="spellStart"/>
      <w:r>
        <w:rPr>
          <w:rFonts w:ascii="Arial" w:hAnsi="Arial"/>
          <w:sz w:val="22"/>
        </w:rPr>
        <w:t>Buchl</w:t>
      </w:r>
      <w:proofErr w:type="spellEnd"/>
      <w:r>
        <w:rPr>
          <w:rFonts w:ascii="Arial" w:hAnsi="Arial"/>
          <w:sz w:val="22"/>
        </w:rPr>
        <w:t xml:space="preserve"> to address the delegates on the salary placement (salary equity) issue.  </w:t>
      </w:r>
      <w:proofErr w:type="gramStart"/>
      <w:r>
        <w:rPr>
          <w:rFonts w:ascii="Arial" w:hAnsi="Arial"/>
          <w:b/>
          <w:i/>
          <w:sz w:val="22"/>
        </w:rPr>
        <w:t>Carried.</w:t>
      </w:r>
      <w:proofErr w:type="gramEnd"/>
    </w:p>
    <w:p w:rsidR="00135712" w:rsidRDefault="00135712" w:rsidP="00135712">
      <w:pPr>
        <w:ind w:left="360"/>
        <w:rPr>
          <w:rFonts w:ascii="Arial" w:hAnsi="Arial"/>
          <w:sz w:val="22"/>
        </w:rPr>
      </w:pPr>
      <w:proofErr w:type="spellStart"/>
      <w:r>
        <w:rPr>
          <w:rFonts w:ascii="Arial" w:hAnsi="Arial"/>
          <w:sz w:val="22"/>
        </w:rPr>
        <w:t>Buchl</w:t>
      </w:r>
      <w:proofErr w:type="spellEnd"/>
      <w:r>
        <w:rPr>
          <w:rFonts w:ascii="Arial" w:hAnsi="Arial"/>
          <w:sz w:val="22"/>
        </w:rPr>
        <w:t xml:space="preserve"> reviewed the history of this issue.  Asked the delegates to consider that seniority does mean something and it should be reflected in the salary schedule.  He also pointed out that many junior faculty members are “leap </w:t>
      </w:r>
      <w:proofErr w:type="spellStart"/>
      <w:r>
        <w:rPr>
          <w:rFonts w:ascii="Arial" w:hAnsi="Arial"/>
          <w:sz w:val="22"/>
        </w:rPr>
        <w:t>frogging</w:t>
      </w:r>
      <w:proofErr w:type="spellEnd"/>
      <w:r>
        <w:rPr>
          <w:rFonts w:ascii="Arial" w:hAnsi="Arial"/>
          <w:sz w:val="22"/>
        </w:rPr>
        <w:t>” more senior teachers and this is not fair to those more senior faculty.  He emphasized that this is an important issue for all of MSCF and hopes that it will be considered by the Executive Committee and the negotiating team.</w:t>
      </w:r>
    </w:p>
    <w:p w:rsidR="00135712" w:rsidRDefault="00135712">
      <w:pPr>
        <w:rPr>
          <w:rFonts w:ascii="Arial" w:hAnsi="Arial"/>
          <w:sz w:val="22"/>
        </w:rPr>
      </w:pPr>
    </w:p>
    <w:p w:rsidR="00C60BBB" w:rsidRDefault="00C60BBB">
      <w:pPr>
        <w:rPr>
          <w:rFonts w:ascii="Arial" w:hAnsi="Arial"/>
          <w:sz w:val="22"/>
        </w:rPr>
      </w:pPr>
    </w:p>
    <w:p w:rsidR="00C60BBB" w:rsidRDefault="00135712">
      <w:pPr>
        <w:rPr>
          <w:rFonts w:ascii="Arial" w:hAnsi="Arial"/>
          <w:b/>
          <w:i/>
          <w:sz w:val="22"/>
        </w:rPr>
      </w:pPr>
      <w:proofErr w:type="gramStart"/>
      <w:r>
        <w:rPr>
          <w:rFonts w:ascii="Arial" w:hAnsi="Arial"/>
          <w:sz w:val="22"/>
        </w:rPr>
        <w:t>Motion to adjourn (Jeremy Anderson/Norm Halsa).</w:t>
      </w:r>
      <w:proofErr w:type="gramEnd"/>
      <w:r>
        <w:rPr>
          <w:rFonts w:ascii="Arial" w:hAnsi="Arial"/>
          <w:sz w:val="22"/>
        </w:rPr>
        <w:t xml:space="preserve">  </w:t>
      </w:r>
      <w:proofErr w:type="gramStart"/>
      <w:r>
        <w:rPr>
          <w:rFonts w:ascii="Arial" w:hAnsi="Arial"/>
          <w:b/>
          <w:i/>
          <w:sz w:val="22"/>
        </w:rPr>
        <w:t>Carried.</w:t>
      </w:r>
      <w:proofErr w:type="gramEnd"/>
    </w:p>
    <w:p w:rsidR="00135712" w:rsidRPr="00135712" w:rsidRDefault="00135712">
      <w:pPr>
        <w:rPr>
          <w:rFonts w:ascii="Arial" w:hAnsi="Arial"/>
          <w:b/>
          <w:i/>
          <w:sz w:val="22"/>
        </w:rPr>
      </w:pPr>
    </w:p>
    <w:p w:rsidR="00650AD5" w:rsidRDefault="00650AD5">
      <w:pPr>
        <w:rPr>
          <w:rFonts w:ascii="Arial" w:hAnsi="Arial"/>
          <w:sz w:val="22"/>
        </w:rPr>
      </w:pPr>
      <w:r>
        <w:rPr>
          <w:rFonts w:ascii="Arial" w:hAnsi="Arial"/>
          <w:sz w:val="22"/>
        </w:rPr>
        <w:t xml:space="preserve">The meeting was adjourned at </w:t>
      </w:r>
      <w:r w:rsidR="00EC4600">
        <w:rPr>
          <w:rFonts w:ascii="Arial" w:hAnsi="Arial"/>
          <w:sz w:val="22"/>
        </w:rPr>
        <w:t>3:</w:t>
      </w:r>
      <w:r w:rsidR="00135712">
        <w:rPr>
          <w:rFonts w:ascii="Arial" w:hAnsi="Arial"/>
          <w:sz w:val="22"/>
        </w:rPr>
        <w:t>40</w:t>
      </w:r>
      <w:r>
        <w:rPr>
          <w:rFonts w:ascii="Arial" w:hAnsi="Arial"/>
          <w:sz w:val="22"/>
        </w:rPr>
        <w:t xml:space="preserve"> p.m.</w:t>
      </w:r>
    </w:p>
    <w:p w:rsidR="00650AD5" w:rsidRDefault="00650AD5">
      <w:pPr>
        <w:rPr>
          <w:rFonts w:ascii="Arial" w:hAnsi="Arial"/>
          <w:sz w:val="22"/>
        </w:rPr>
      </w:pPr>
    </w:p>
    <w:p w:rsidR="00650AD5" w:rsidRDefault="00650AD5">
      <w:pPr>
        <w:rPr>
          <w:rFonts w:ascii="Arial" w:hAnsi="Arial"/>
          <w:sz w:val="22"/>
        </w:rPr>
      </w:pPr>
    </w:p>
    <w:p w:rsidR="00650AD5" w:rsidRDefault="00650AD5">
      <w:pPr>
        <w:rPr>
          <w:rFonts w:ascii="Arial" w:hAnsi="Arial"/>
          <w:sz w:val="22"/>
        </w:rPr>
      </w:pPr>
      <w:r>
        <w:rPr>
          <w:rFonts w:ascii="Arial" w:hAnsi="Arial"/>
          <w:sz w:val="22"/>
        </w:rPr>
        <w:t xml:space="preserve">Respectfully submitted, </w:t>
      </w:r>
    </w:p>
    <w:p w:rsidR="00650AD5" w:rsidRDefault="00650AD5">
      <w:pPr>
        <w:rPr>
          <w:rFonts w:ascii="Arial" w:hAnsi="Arial"/>
          <w:sz w:val="22"/>
        </w:rPr>
      </w:pPr>
    </w:p>
    <w:p w:rsidR="00650AD5" w:rsidRDefault="00135712">
      <w:pPr>
        <w:rPr>
          <w:rFonts w:ascii="Arial" w:hAnsi="Arial"/>
          <w:sz w:val="22"/>
        </w:rPr>
      </w:pPr>
      <w:r>
        <w:rPr>
          <w:rFonts w:ascii="Arial" w:hAnsi="Arial"/>
          <w:sz w:val="22"/>
        </w:rPr>
        <w:t>Gregory Wright</w:t>
      </w:r>
    </w:p>
    <w:p w:rsidR="00650AD5" w:rsidRDefault="00650AD5">
      <w:pPr>
        <w:rPr>
          <w:rFonts w:ascii="Arial" w:hAnsi="Arial"/>
          <w:sz w:val="22"/>
        </w:rPr>
      </w:pPr>
      <w:r>
        <w:rPr>
          <w:rFonts w:ascii="Arial" w:hAnsi="Arial"/>
          <w:sz w:val="22"/>
        </w:rPr>
        <w:t>Secretary</w:t>
      </w:r>
    </w:p>
    <w:sectPr w:rsidR="00650AD5" w:rsidSect="00AA5A0F">
      <w:type w:val="continuous"/>
      <w:pgSz w:w="12240" w:h="15840" w:code="1"/>
      <w:pgMar w:top="864" w:right="1152" w:bottom="720" w:left="1152"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FE7" w:rsidRDefault="00A01FE7">
      <w:r>
        <w:separator/>
      </w:r>
    </w:p>
  </w:endnote>
  <w:endnote w:type="continuationSeparator" w:id="1">
    <w:p w:rsidR="00A01FE7" w:rsidRDefault="00A01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E0" w:rsidRDefault="0029190E">
    <w:pPr>
      <w:pStyle w:val="Footer"/>
      <w:framePr w:wrap="around" w:vAnchor="text" w:hAnchor="margin" w:xAlign="right" w:y="1"/>
      <w:rPr>
        <w:rStyle w:val="PageNumber"/>
      </w:rPr>
    </w:pPr>
    <w:r>
      <w:rPr>
        <w:rStyle w:val="PageNumber"/>
      </w:rPr>
      <w:fldChar w:fldCharType="begin"/>
    </w:r>
    <w:r w:rsidR="00FF5AE0">
      <w:rPr>
        <w:rStyle w:val="PageNumber"/>
      </w:rPr>
      <w:instrText xml:space="preserve">PAGE  </w:instrText>
    </w:r>
    <w:r>
      <w:rPr>
        <w:rStyle w:val="PageNumber"/>
      </w:rPr>
      <w:fldChar w:fldCharType="end"/>
    </w:r>
  </w:p>
  <w:p w:rsidR="00FF5AE0" w:rsidRDefault="00FF5A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E0" w:rsidRDefault="0029190E">
    <w:pPr>
      <w:pStyle w:val="Footer"/>
      <w:framePr w:wrap="around" w:vAnchor="text" w:hAnchor="margin" w:xAlign="right" w:y="1"/>
      <w:rPr>
        <w:rStyle w:val="PageNumber"/>
        <w:rFonts w:cs="Arial"/>
        <w:sz w:val="14"/>
      </w:rPr>
    </w:pPr>
    <w:r>
      <w:rPr>
        <w:rStyle w:val="PageNumber"/>
        <w:rFonts w:cs="Arial"/>
        <w:sz w:val="14"/>
      </w:rPr>
      <w:fldChar w:fldCharType="begin"/>
    </w:r>
    <w:r w:rsidR="00FF5AE0">
      <w:rPr>
        <w:rStyle w:val="PageNumber"/>
        <w:rFonts w:cs="Arial"/>
        <w:sz w:val="14"/>
      </w:rPr>
      <w:instrText xml:space="preserve">PAGE  </w:instrText>
    </w:r>
    <w:r>
      <w:rPr>
        <w:rStyle w:val="PageNumber"/>
        <w:rFonts w:cs="Arial"/>
        <w:sz w:val="14"/>
      </w:rPr>
      <w:fldChar w:fldCharType="separate"/>
    </w:r>
    <w:r w:rsidR="00766B14">
      <w:rPr>
        <w:rStyle w:val="PageNumber"/>
        <w:rFonts w:cs="Arial"/>
        <w:noProof/>
        <w:sz w:val="14"/>
      </w:rPr>
      <w:t>12</w:t>
    </w:r>
    <w:r>
      <w:rPr>
        <w:rStyle w:val="PageNumber"/>
        <w:rFonts w:cs="Arial"/>
        <w:sz w:val="14"/>
      </w:rPr>
      <w:fldChar w:fldCharType="end"/>
    </w:r>
  </w:p>
  <w:p w:rsidR="00FF5AE0" w:rsidRPr="007A5055" w:rsidRDefault="0029190E" w:rsidP="007A5055">
    <w:pPr>
      <w:pStyle w:val="Caption"/>
      <w:rPr>
        <w:sz w:val="16"/>
        <w:szCs w:val="14"/>
      </w:rPr>
    </w:pPr>
    <w:fldSimple w:instr=" FILENAME  \* Lower \p  \* MERGEFORMAT ">
      <w:r w:rsidR="00597171">
        <w:rPr>
          <w:noProof/>
          <w:sz w:val="16"/>
          <w:szCs w:val="14"/>
        </w:rPr>
        <w:t>y:\monica.gallagher\delegate assembly\minutes\2007-03-30.docx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14" w:rsidRDefault="00766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FE7" w:rsidRDefault="00A01FE7">
      <w:r>
        <w:separator/>
      </w:r>
    </w:p>
  </w:footnote>
  <w:footnote w:type="continuationSeparator" w:id="1">
    <w:p w:rsidR="00A01FE7" w:rsidRDefault="00A01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E0" w:rsidRDefault="00291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2251" o:spid="_x0000_s2050" type="#_x0000_t136" style="position:absolute;margin-left:0;margin-top:0;width:560.3pt;height:140.0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E0" w:rsidRDefault="00291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2252" o:spid="_x0000_s2051" type="#_x0000_t136" style="position:absolute;margin-left:0;margin-top:0;width:560.3pt;height:140.05pt;rotation:315;z-index:-25165772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E0" w:rsidRDefault="00291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2250" o:spid="_x0000_s2049" type="#_x0000_t136" style="position:absolute;margin-left:0;margin-top:0;width:560.3pt;height:140.05pt;rotation:315;z-index:-25165977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418D"/>
    <w:multiLevelType w:val="multilevel"/>
    <w:tmpl w:val="A5BCC16A"/>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1008"/>
        </w:tabs>
        <w:ind w:left="2808" w:hanging="2160"/>
      </w:pPr>
      <w:rPr>
        <w:rFonts w:hint="default"/>
        <w:b w:val="0"/>
        <w:i w:val="0"/>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3703AF"/>
    <w:multiLevelType w:val="multilevel"/>
    <w:tmpl w:val="44A030F2"/>
    <w:lvl w:ilvl="0">
      <w:start w:val="1"/>
      <w:numFmt w:val="upperRoman"/>
      <w:lvlText w:val="%1."/>
      <w:lvlJc w:val="left"/>
      <w:pPr>
        <w:tabs>
          <w:tab w:val="num" w:pos="720"/>
        </w:tabs>
        <w:ind w:left="720" w:hanging="720"/>
      </w:pPr>
      <w:rPr>
        <w:rFonts w:hint="default"/>
        <w:b w:val="0"/>
        <w:i w:val="0"/>
      </w:rPr>
    </w:lvl>
    <w:lvl w:ilvl="1">
      <w:start w:val="1"/>
      <w:numFmt w:val="bullet"/>
      <w:lvlText w:val=""/>
      <w:lvlJc w:val="left"/>
      <w:pPr>
        <w:tabs>
          <w:tab w:val="num" w:pos="1008"/>
        </w:tabs>
        <w:ind w:left="2808" w:hanging="2160"/>
      </w:pPr>
      <w:rPr>
        <w:rFonts w:ascii="Symbol" w:hAnsi="Symbol" w:hint="default"/>
        <w:b w:val="0"/>
        <w:i w:val="0"/>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8093F"/>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nsid w:val="0D0354AF"/>
    <w:multiLevelType w:val="hybridMultilevel"/>
    <w:tmpl w:val="0ED44944"/>
    <w:lvl w:ilvl="0" w:tplc="0A769CC2">
      <w:start w:val="1"/>
      <w:numFmt w:val="decimal"/>
      <w:lvlText w:val="%1."/>
      <w:lvlJc w:val="left"/>
      <w:pPr>
        <w:tabs>
          <w:tab w:val="num" w:pos="1440"/>
        </w:tabs>
        <w:ind w:left="1440" w:hanging="360"/>
      </w:pPr>
      <w:rPr>
        <w:rFonts w:hint="default"/>
      </w:rPr>
    </w:lvl>
    <w:lvl w:ilvl="1" w:tplc="48A2F532" w:tentative="1">
      <w:start w:val="1"/>
      <w:numFmt w:val="lowerLetter"/>
      <w:lvlText w:val="%2."/>
      <w:lvlJc w:val="left"/>
      <w:pPr>
        <w:tabs>
          <w:tab w:val="num" w:pos="2160"/>
        </w:tabs>
        <w:ind w:left="2160" w:hanging="360"/>
      </w:pPr>
    </w:lvl>
    <w:lvl w:ilvl="2" w:tplc="07AA82B0" w:tentative="1">
      <w:start w:val="1"/>
      <w:numFmt w:val="lowerRoman"/>
      <w:lvlText w:val="%3."/>
      <w:lvlJc w:val="right"/>
      <w:pPr>
        <w:tabs>
          <w:tab w:val="num" w:pos="2880"/>
        </w:tabs>
        <w:ind w:left="2880" w:hanging="180"/>
      </w:pPr>
    </w:lvl>
    <w:lvl w:ilvl="3" w:tplc="16FAE1DA" w:tentative="1">
      <w:start w:val="1"/>
      <w:numFmt w:val="decimal"/>
      <w:lvlText w:val="%4."/>
      <w:lvlJc w:val="left"/>
      <w:pPr>
        <w:tabs>
          <w:tab w:val="num" w:pos="3600"/>
        </w:tabs>
        <w:ind w:left="3600" w:hanging="360"/>
      </w:pPr>
    </w:lvl>
    <w:lvl w:ilvl="4" w:tplc="0EA8BB46" w:tentative="1">
      <w:start w:val="1"/>
      <w:numFmt w:val="lowerLetter"/>
      <w:lvlText w:val="%5."/>
      <w:lvlJc w:val="left"/>
      <w:pPr>
        <w:tabs>
          <w:tab w:val="num" w:pos="4320"/>
        </w:tabs>
        <w:ind w:left="4320" w:hanging="360"/>
      </w:pPr>
    </w:lvl>
    <w:lvl w:ilvl="5" w:tplc="DAF0B130" w:tentative="1">
      <w:start w:val="1"/>
      <w:numFmt w:val="lowerRoman"/>
      <w:lvlText w:val="%6."/>
      <w:lvlJc w:val="right"/>
      <w:pPr>
        <w:tabs>
          <w:tab w:val="num" w:pos="5040"/>
        </w:tabs>
        <w:ind w:left="5040" w:hanging="180"/>
      </w:pPr>
    </w:lvl>
    <w:lvl w:ilvl="6" w:tplc="EAF2F168" w:tentative="1">
      <w:start w:val="1"/>
      <w:numFmt w:val="decimal"/>
      <w:lvlText w:val="%7."/>
      <w:lvlJc w:val="left"/>
      <w:pPr>
        <w:tabs>
          <w:tab w:val="num" w:pos="5760"/>
        </w:tabs>
        <w:ind w:left="5760" w:hanging="360"/>
      </w:pPr>
    </w:lvl>
    <w:lvl w:ilvl="7" w:tplc="C39003CA" w:tentative="1">
      <w:start w:val="1"/>
      <w:numFmt w:val="lowerLetter"/>
      <w:lvlText w:val="%8."/>
      <w:lvlJc w:val="left"/>
      <w:pPr>
        <w:tabs>
          <w:tab w:val="num" w:pos="6480"/>
        </w:tabs>
        <w:ind w:left="6480" w:hanging="360"/>
      </w:pPr>
    </w:lvl>
    <w:lvl w:ilvl="8" w:tplc="DA220816" w:tentative="1">
      <w:start w:val="1"/>
      <w:numFmt w:val="lowerRoman"/>
      <w:lvlText w:val="%9."/>
      <w:lvlJc w:val="right"/>
      <w:pPr>
        <w:tabs>
          <w:tab w:val="num" w:pos="7200"/>
        </w:tabs>
        <w:ind w:left="7200" w:hanging="180"/>
      </w:pPr>
    </w:lvl>
  </w:abstractNum>
  <w:abstractNum w:abstractNumId="4">
    <w:nsid w:val="0E5B72B0"/>
    <w:multiLevelType w:val="hybridMultilevel"/>
    <w:tmpl w:val="4C5CD240"/>
    <w:lvl w:ilvl="0" w:tplc="11FC544C">
      <w:start w:val="2"/>
      <w:numFmt w:val="upperLetter"/>
      <w:lvlText w:val="%1."/>
      <w:lvlJc w:val="left"/>
      <w:pPr>
        <w:tabs>
          <w:tab w:val="num" w:pos="720"/>
        </w:tabs>
        <w:ind w:left="720" w:hanging="360"/>
      </w:pPr>
      <w:rPr>
        <w:rFonts w:hint="default"/>
      </w:rPr>
    </w:lvl>
    <w:lvl w:ilvl="1" w:tplc="4762DBA4" w:tentative="1">
      <w:start w:val="1"/>
      <w:numFmt w:val="lowerLetter"/>
      <w:lvlText w:val="%2."/>
      <w:lvlJc w:val="left"/>
      <w:pPr>
        <w:tabs>
          <w:tab w:val="num" w:pos="1440"/>
        </w:tabs>
        <w:ind w:left="1440" w:hanging="360"/>
      </w:pPr>
    </w:lvl>
    <w:lvl w:ilvl="2" w:tplc="B3CE71AC" w:tentative="1">
      <w:start w:val="1"/>
      <w:numFmt w:val="lowerRoman"/>
      <w:lvlText w:val="%3."/>
      <w:lvlJc w:val="right"/>
      <w:pPr>
        <w:tabs>
          <w:tab w:val="num" w:pos="2160"/>
        </w:tabs>
        <w:ind w:left="2160" w:hanging="180"/>
      </w:pPr>
    </w:lvl>
    <w:lvl w:ilvl="3" w:tplc="76E83E7E" w:tentative="1">
      <w:start w:val="1"/>
      <w:numFmt w:val="decimal"/>
      <w:lvlText w:val="%4."/>
      <w:lvlJc w:val="left"/>
      <w:pPr>
        <w:tabs>
          <w:tab w:val="num" w:pos="2880"/>
        </w:tabs>
        <w:ind w:left="2880" w:hanging="360"/>
      </w:pPr>
    </w:lvl>
    <w:lvl w:ilvl="4" w:tplc="B7D4D78E" w:tentative="1">
      <w:start w:val="1"/>
      <w:numFmt w:val="lowerLetter"/>
      <w:lvlText w:val="%5."/>
      <w:lvlJc w:val="left"/>
      <w:pPr>
        <w:tabs>
          <w:tab w:val="num" w:pos="3600"/>
        </w:tabs>
        <w:ind w:left="3600" w:hanging="360"/>
      </w:pPr>
    </w:lvl>
    <w:lvl w:ilvl="5" w:tplc="FB9AEDF6" w:tentative="1">
      <w:start w:val="1"/>
      <w:numFmt w:val="lowerRoman"/>
      <w:lvlText w:val="%6."/>
      <w:lvlJc w:val="right"/>
      <w:pPr>
        <w:tabs>
          <w:tab w:val="num" w:pos="4320"/>
        </w:tabs>
        <w:ind w:left="4320" w:hanging="180"/>
      </w:pPr>
    </w:lvl>
    <w:lvl w:ilvl="6" w:tplc="A1EC59CC" w:tentative="1">
      <w:start w:val="1"/>
      <w:numFmt w:val="decimal"/>
      <w:lvlText w:val="%7."/>
      <w:lvlJc w:val="left"/>
      <w:pPr>
        <w:tabs>
          <w:tab w:val="num" w:pos="5040"/>
        </w:tabs>
        <w:ind w:left="5040" w:hanging="360"/>
      </w:pPr>
    </w:lvl>
    <w:lvl w:ilvl="7" w:tplc="38B25B50" w:tentative="1">
      <w:start w:val="1"/>
      <w:numFmt w:val="lowerLetter"/>
      <w:lvlText w:val="%8."/>
      <w:lvlJc w:val="left"/>
      <w:pPr>
        <w:tabs>
          <w:tab w:val="num" w:pos="5760"/>
        </w:tabs>
        <w:ind w:left="5760" w:hanging="360"/>
      </w:pPr>
    </w:lvl>
    <w:lvl w:ilvl="8" w:tplc="8B5CB5BC" w:tentative="1">
      <w:start w:val="1"/>
      <w:numFmt w:val="lowerRoman"/>
      <w:lvlText w:val="%9."/>
      <w:lvlJc w:val="right"/>
      <w:pPr>
        <w:tabs>
          <w:tab w:val="num" w:pos="6480"/>
        </w:tabs>
        <w:ind w:left="6480" w:hanging="180"/>
      </w:pPr>
    </w:lvl>
  </w:abstractNum>
  <w:abstractNum w:abstractNumId="5">
    <w:nsid w:val="13B11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204881"/>
    <w:multiLevelType w:val="hybridMultilevel"/>
    <w:tmpl w:val="7498672C"/>
    <w:lvl w:ilvl="0" w:tplc="584602C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9E17BC"/>
    <w:multiLevelType w:val="multilevel"/>
    <w:tmpl w:val="03E6DC32"/>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576"/>
        </w:tabs>
        <w:ind w:left="1800" w:hanging="1152"/>
      </w:pPr>
      <w:rPr>
        <w:rFonts w:hint="default"/>
      </w:rPr>
    </w:lvl>
    <w:lvl w:ilvl="2">
      <w:start w:val="1"/>
      <w:numFmt w:val="decimal"/>
      <w:lvlText w:val="%3."/>
      <w:lvlJc w:val="left"/>
      <w:pPr>
        <w:tabs>
          <w:tab w:val="num" w:pos="720"/>
        </w:tabs>
        <w:ind w:left="2592" w:hanging="864"/>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143BE3"/>
    <w:multiLevelType w:val="hybridMultilevel"/>
    <w:tmpl w:val="FE048658"/>
    <w:lvl w:ilvl="0" w:tplc="77E4F44A">
      <w:start w:val="1"/>
      <w:numFmt w:val="decimal"/>
      <w:lvlText w:val="%1."/>
      <w:lvlJc w:val="left"/>
      <w:pPr>
        <w:tabs>
          <w:tab w:val="num" w:pos="720"/>
        </w:tabs>
        <w:ind w:left="720" w:hanging="360"/>
      </w:pPr>
      <w:rPr>
        <w:rFonts w:hint="default"/>
      </w:rPr>
    </w:lvl>
    <w:lvl w:ilvl="1" w:tplc="491E69CE">
      <w:start w:val="1"/>
      <w:numFmt w:val="lowerLetter"/>
      <w:lvlText w:val="%2."/>
      <w:lvlJc w:val="left"/>
      <w:pPr>
        <w:tabs>
          <w:tab w:val="num" w:pos="1440"/>
        </w:tabs>
        <w:ind w:left="1440" w:hanging="360"/>
      </w:pPr>
      <w:rPr>
        <w:rFonts w:hint="default"/>
      </w:rPr>
    </w:lvl>
    <w:lvl w:ilvl="2" w:tplc="96C0AC74">
      <w:start w:val="1"/>
      <w:numFmt w:val="lowerRoman"/>
      <w:lvlText w:val="%3."/>
      <w:lvlJc w:val="right"/>
      <w:pPr>
        <w:tabs>
          <w:tab w:val="num" w:pos="2160"/>
        </w:tabs>
        <w:ind w:left="2160" w:hanging="180"/>
      </w:pPr>
    </w:lvl>
    <w:lvl w:ilvl="3" w:tplc="4FB442A8" w:tentative="1">
      <w:start w:val="1"/>
      <w:numFmt w:val="decimal"/>
      <w:lvlText w:val="%4."/>
      <w:lvlJc w:val="left"/>
      <w:pPr>
        <w:tabs>
          <w:tab w:val="num" w:pos="2880"/>
        </w:tabs>
        <w:ind w:left="2880" w:hanging="360"/>
      </w:pPr>
    </w:lvl>
    <w:lvl w:ilvl="4" w:tplc="9886CF86" w:tentative="1">
      <w:start w:val="1"/>
      <w:numFmt w:val="lowerLetter"/>
      <w:lvlText w:val="%5."/>
      <w:lvlJc w:val="left"/>
      <w:pPr>
        <w:tabs>
          <w:tab w:val="num" w:pos="3600"/>
        </w:tabs>
        <w:ind w:left="3600" w:hanging="360"/>
      </w:pPr>
    </w:lvl>
    <w:lvl w:ilvl="5" w:tplc="F078C7CA" w:tentative="1">
      <w:start w:val="1"/>
      <w:numFmt w:val="lowerRoman"/>
      <w:lvlText w:val="%6."/>
      <w:lvlJc w:val="right"/>
      <w:pPr>
        <w:tabs>
          <w:tab w:val="num" w:pos="4320"/>
        </w:tabs>
        <w:ind w:left="4320" w:hanging="180"/>
      </w:pPr>
    </w:lvl>
    <w:lvl w:ilvl="6" w:tplc="195429F0" w:tentative="1">
      <w:start w:val="1"/>
      <w:numFmt w:val="decimal"/>
      <w:lvlText w:val="%7."/>
      <w:lvlJc w:val="left"/>
      <w:pPr>
        <w:tabs>
          <w:tab w:val="num" w:pos="5040"/>
        </w:tabs>
        <w:ind w:left="5040" w:hanging="360"/>
      </w:pPr>
    </w:lvl>
    <w:lvl w:ilvl="7" w:tplc="3B12939C" w:tentative="1">
      <w:start w:val="1"/>
      <w:numFmt w:val="lowerLetter"/>
      <w:lvlText w:val="%8."/>
      <w:lvlJc w:val="left"/>
      <w:pPr>
        <w:tabs>
          <w:tab w:val="num" w:pos="5760"/>
        </w:tabs>
        <w:ind w:left="5760" w:hanging="360"/>
      </w:pPr>
    </w:lvl>
    <w:lvl w:ilvl="8" w:tplc="62E6924A" w:tentative="1">
      <w:start w:val="1"/>
      <w:numFmt w:val="lowerRoman"/>
      <w:lvlText w:val="%9."/>
      <w:lvlJc w:val="right"/>
      <w:pPr>
        <w:tabs>
          <w:tab w:val="num" w:pos="6480"/>
        </w:tabs>
        <w:ind w:left="6480" w:hanging="180"/>
      </w:pPr>
    </w:lvl>
  </w:abstractNum>
  <w:abstractNum w:abstractNumId="9">
    <w:nsid w:val="17A00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AEA2922"/>
    <w:multiLevelType w:val="singleLevel"/>
    <w:tmpl w:val="71321516"/>
    <w:lvl w:ilvl="0">
      <w:start w:val="3"/>
      <w:numFmt w:val="upperRoman"/>
      <w:lvlText w:val=""/>
      <w:lvlJc w:val="left"/>
      <w:pPr>
        <w:tabs>
          <w:tab w:val="num" w:pos="360"/>
        </w:tabs>
        <w:ind w:left="360" w:hanging="360"/>
      </w:pPr>
      <w:rPr>
        <w:rFonts w:hint="default"/>
      </w:rPr>
    </w:lvl>
  </w:abstractNum>
  <w:abstractNum w:abstractNumId="11">
    <w:nsid w:val="1D196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32860DC"/>
    <w:multiLevelType w:val="hybridMultilevel"/>
    <w:tmpl w:val="2BDA98AC"/>
    <w:lvl w:ilvl="0" w:tplc="31EC874C">
      <w:start w:val="1"/>
      <w:numFmt w:val="decimal"/>
      <w:lvlText w:val="%1."/>
      <w:lvlJc w:val="left"/>
      <w:pPr>
        <w:tabs>
          <w:tab w:val="num" w:pos="720"/>
        </w:tabs>
        <w:ind w:left="720" w:hanging="360"/>
      </w:pPr>
      <w:rPr>
        <w:rFonts w:hint="default"/>
      </w:rPr>
    </w:lvl>
    <w:lvl w:ilvl="1" w:tplc="0CEAA862">
      <w:start w:val="1"/>
      <w:numFmt w:val="lowerLetter"/>
      <w:lvlText w:val="%2."/>
      <w:lvlJc w:val="left"/>
      <w:pPr>
        <w:tabs>
          <w:tab w:val="num" w:pos="1440"/>
        </w:tabs>
        <w:ind w:left="1440" w:hanging="360"/>
      </w:pPr>
    </w:lvl>
    <w:lvl w:ilvl="2" w:tplc="475AD7E0" w:tentative="1">
      <w:start w:val="1"/>
      <w:numFmt w:val="lowerRoman"/>
      <w:lvlText w:val="%3."/>
      <w:lvlJc w:val="right"/>
      <w:pPr>
        <w:tabs>
          <w:tab w:val="num" w:pos="2160"/>
        </w:tabs>
        <w:ind w:left="2160" w:hanging="180"/>
      </w:pPr>
    </w:lvl>
    <w:lvl w:ilvl="3" w:tplc="58A2A346" w:tentative="1">
      <w:start w:val="1"/>
      <w:numFmt w:val="decimal"/>
      <w:lvlText w:val="%4."/>
      <w:lvlJc w:val="left"/>
      <w:pPr>
        <w:tabs>
          <w:tab w:val="num" w:pos="2880"/>
        </w:tabs>
        <w:ind w:left="2880" w:hanging="360"/>
      </w:pPr>
    </w:lvl>
    <w:lvl w:ilvl="4" w:tplc="404CED70" w:tentative="1">
      <w:start w:val="1"/>
      <w:numFmt w:val="lowerLetter"/>
      <w:lvlText w:val="%5."/>
      <w:lvlJc w:val="left"/>
      <w:pPr>
        <w:tabs>
          <w:tab w:val="num" w:pos="3600"/>
        </w:tabs>
        <w:ind w:left="3600" w:hanging="360"/>
      </w:pPr>
    </w:lvl>
    <w:lvl w:ilvl="5" w:tplc="A336D834" w:tentative="1">
      <w:start w:val="1"/>
      <w:numFmt w:val="lowerRoman"/>
      <w:lvlText w:val="%6."/>
      <w:lvlJc w:val="right"/>
      <w:pPr>
        <w:tabs>
          <w:tab w:val="num" w:pos="4320"/>
        </w:tabs>
        <w:ind w:left="4320" w:hanging="180"/>
      </w:pPr>
    </w:lvl>
    <w:lvl w:ilvl="6" w:tplc="C5806172" w:tentative="1">
      <w:start w:val="1"/>
      <w:numFmt w:val="decimal"/>
      <w:lvlText w:val="%7."/>
      <w:lvlJc w:val="left"/>
      <w:pPr>
        <w:tabs>
          <w:tab w:val="num" w:pos="5040"/>
        </w:tabs>
        <w:ind w:left="5040" w:hanging="360"/>
      </w:pPr>
    </w:lvl>
    <w:lvl w:ilvl="7" w:tplc="B9A2F494" w:tentative="1">
      <w:start w:val="1"/>
      <w:numFmt w:val="lowerLetter"/>
      <w:lvlText w:val="%8."/>
      <w:lvlJc w:val="left"/>
      <w:pPr>
        <w:tabs>
          <w:tab w:val="num" w:pos="5760"/>
        </w:tabs>
        <w:ind w:left="5760" w:hanging="360"/>
      </w:pPr>
    </w:lvl>
    <w:lvl w:ilvl="8" w:tplc="73C48DFA" w:tentative="1">
      <w:start w:val="1"/>
      <w:numFmt w:val="lowerRoman"/>
      <w:lvlText w:val="%9."/>
      <w:lvlJc w:val="right"/>
      <w:pPr>
        <w:tabs>
          <w:tab w:val="num" w:pos="6480"/>
        </w:tabs>
        <w:ind w:left="6480" w:hanging="180"/>
      </w:pPr>
    </w:lvl>
  </w:abstractNum>
  <w:abstractNum w:abstractNumId="13">
    <w:nsid w:val="25F55EC4"/>
    <w:multiLevelType w:val="hybridMultilevel"/>
    <w:tmpl w:val="F2E84D90"/>
    <w:lvl w:ilvl="0" w:tplc="93189DE4">
      <w:start w:val="1"/>
      <w:numFmt w:val="decimal"/>
      <w:lvlText w:val="%1."/>
      <w:lvlJc w:val="left"/>
      <w:pPr>
        <w:tabs>
          <w:tab w:val="num" w:pos="1740"/>
        </w:tabs>
        <w:ind w:left="1740" w:hanging="1020"/>
      </w:pPr>
      <w:rPr>
        <w:rFonts w:hint="default"/>
      </w:rPr>
    </w:lvl>
    <w:lvl w:ilvl="1" w:tplc="CE78709A" w:tentative="1">
      <w:start w:val="1"/>
      <w:numFmt w:val="lowerLetter"/>
      <w:lvlText w:val="%2."/>
      <w:lvlJc w:val="left"/>
      <w:pPr>
        <w:tabs>
          <w:tab w:val="num" w:pos="1800"/>
        </w:tabs>
        <w:ind w:left="1800" w:hanging="360"/>
      </w:pPr>
    </w:lvl>
    <w:lvl w:ilvl="2" w:tplc="4A260EA0" w:tentative="1">
      <w:start w:val="1"/>
      <w:numFmt w:val="lowerRoman"/>
      <w:lvlText w:val="%3."/>
      <w:lvlJc w:val="right"/>
      <w:pPr>
        <w:tabs>
          <w:tab w:val="num" w:pos="2520"/>
        </w:tabs>
        <w:ind w:left="2520" w:hanging="180"/>
      </w:pPr>
    </w:lvl>
    <w:lvl w:ilvl="3" w:tplc="848433C8" w:tentative="1">
      <w:start w:val="1"/>
      <w:numFmt w:val="decimal"/>
      <w:lvlText w:val="%4."/>
      <w:lvlJc w:val="left"/>
      <w:pPr>
        <w:tabs>
          <w:tab w:val="num" w:pos="3240"/>
        </w:tabs>
        <w:ind w:left="3240" w:hanging="360"/>
      </w:pPr>
    </w:lvl>
    <w:lvl w:ilvl="4" w:tplc="FAB0DC26" w:tentative="1">
      <w:start w:val="1"/>
      <w:numFmt w:val="lowerLetter"/>
      <w:lvlText w:val="%5."/>
      <w:lvlJc w:val="left"/>
      <w:pPr>
        <w:tabs>
          <w:tab w:val="num" w:pos="3960"/>
        </w:tabs>
        <w:ind w:left="3960" w:hanging="360"/>
      </w:pPr>
    </w:lvl>
    <w:lvl w:ilvl="5" w:tplc="40C88F18" w:tentative="1">
      <w:start w:val="1"/>
      <w:numFmt w:val="lowerRoman"/>
      <w:lvlText w:val="%6."/>
      <w:lvlJc w:val="right"/>
      <w:pPr>
        <w:tabs>
          <w:tab w:val="num" w:pos="4680"/>
        </w:tabs>
        <w:ind w:left="4680" w:hanging="180"/>
      </w:pPr>
    </w:lvl>
    <w:lvl w:ilvl="6" w:tplc="0804C23A" w:tentative="1">
      <w:start w:val="1"/>
      <w:numFmt w:val="decimal"/>
      <w:lvlText w:val="%7."/>
      <w:lvlJc w:val="left"/>
      <w:pPr>
        <w:tabs>
          <w:tab w:val="num" w:pos="5400"/>
        </w:tabs>
        <w:ind w:left="5400" w:hanging="360"/>
      </w:pPr>
    </w:lvl>
    <w:lvl w:ilvl="7" w:tplc="A880BD0C" w:tentative="1">
      <w:start w:val="1"/>
      <w:numFmt w:val="lowerLetter"/>
      <w:lvlText w:val="%8."/>
      <w:lvlJc w:val="left"/>
      <w:pPr>
        <w:tabs>
          <w:tab w:val="num" w:pos="6120"/>
        </w:tabs>
        <w:ind w:left="6120" w:hanging="360"/>
      </w:pPr>
    </w:lvl>
    <w:lvl w:ilvl="8" w:tplc="EBF812A8" w:tentative="1">
      <w:start w:val="1"/>
      <w:numFmt w:val="lowerRoman"/>
      <w:lvlText w:val="%9."/>
      <w:lvlJc w:val="right"/>
      <w:pPr>
        <w:tabs>
          <w:tab w:val="num" w:pos="6840"/>
        </w:tabs>
        <w:ind w:left="6840" w:hanging="180"/>
      </w:pPr>
    </w:lvl>
  </w:abstractNum>
  <w:abstractNum w:abstractNumId="14">
    <w:nsid w:val="29AD12EF"/>
    <w:multiLevelType w:val="hybridMultilevel"/>
    <w:tmpl w:val="16E46898"/>
    <w:lvl w:ilvl="0" w:tplc="BC9AEC4A">
      <w:start w:val="1"/>
      <w:numFmt w:val="bullet"/>
      <w:lvlText w:val=""/>
      <w:lvlJc w:val="left"/>
      <w:pPr>
        <w:tabs>
          <w:tab w:val="num" w:pos="10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FC5D6A"/>
    <w:multiLevelType w:val="hybridMultilevel"/>
    <w:tmpl w:val="6F02240C"/>
    <w:lvl w:ilvl="0" w:tplc="8A207E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FE4004"/>
    <w:multiLevelType w:val="multilevel"/>
    <w:tmpl w:val="A5BCC16A"/>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1008"/>
        </w:tabs>
        <w:ind w:left="2808" w:hanging="2160"/>
      </w:pPr>
      <w:rPr>
        <w:rFonts w:hint="default"/>
        <w:b w:val="0"/>
        <w:i w:val="0"/>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089455D"/>
    <w:multiLevelType w:val="hybridMultilevel"/>
    <w:tmpl w:val="A2CC1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F5235"/>
    <w:multiLevelType w:val="multilevel"/>
    <w:tmpl w:val="06BEE2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E5756A7"/>
    <w:multiLevelType w:val="multilevel"/>
    <w:tmpl w:val="A5BCC16A"/>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1008"/>
        </w:tabs>
        <w:ind w:left="2808" w:hanging="2160"/>
      </w:pPr>
      <w:rPr>
        <w:rFonts w:hint="default"/>
        <w:b w:val="0"/>
        <w:i w:val="0"/>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EF7AFB"/>
    <w:multiLevelType w:val="hybridMultilevel"/>
    <w:tmpl w:val="8264BD20"/>
    <w:lvl w:ilvl="0" w:tplc="BC9AEC4A">
      <w:start w:val="1"/>
      <w:numFmt w:val="bullet"/>
      <w:lvlText w:val=""/>
      <w:lvlJc w:val="left"/>
      <w:pPr>
        <w:tabs>
          <w:tab w:val="num" w:pos="10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6D0"/>
    <w:multiLevelType w:val="hybridMultilevel"/>
    <w:tmpl w:val="B83EA958"/>
    <w:lvl w:ilvl="0" w:tplc="E42CE72A">
      <w:start w:val="1"/>
      <w:numFmt w:val="decimal"/>
      <w:lvlText w:val="%1."/>
      <w:lvlJc w:val="left"/>
      <w:pPr>
        <w:tabs>
          <w:tab w:val="num" w:pos="720"/>
        </w:tabs>
        <w:ind w:left="720" w:hanging="360"/>
      </w:pPr>
      <w:rPr>
        <w:rFonts w:hint="default"/>
      </w:rPr>
    </w:lvl>
    <w:lvl w:ilvl="1" w:tplc="D6C27746">
      <w:start w:val="1"/>
      <w:numFmt w:val="lowerLetter"/>
      <w:lvlText w:val="%2."/>
      <w:lvlJc w:val="left"/>
      <w:pPr>
        <w:tabs>
          <w:tab w:val="num" w:pos="1440"/>
        </w:tabs>
        <w:ind w:left="1440" w:hanging="360"/>
      </w:pPr>
    </w:lvl>
    <w:lvl w:ilvl="2" w:tplc="27E6F2C0" w:tentative="1">
      <w:start w:val="1"/>
      <w:numFmt w:val="lowerRoman"/>
      <w:lvlText w:val="%3."/>
      <w:lvlJc w:val="right"/>
      <w:pPr>
        <w:tabs>
          <w:tab w:val="num" w:pos="2160"/>
        </w:tabs>
        <w:ind w:left="2160" w:hanging="180"/>
      </w:pPr>
    </w:lvl>
    <w:lvl w:ilvl="3" w:tplc="35CE851A" w:tentative="1">
      <w:start w:val="1"/>
      <w:numFmt w:val="decimal"/>
      <w:lvlText w:val="%4."/>
      <w:lvlJc w:val="left"/>
      <w:pPr>
        <w:tabs>
          <w:tab w:val="num" w:pos="2880"/>
        </w:tabs>
        <w:ind w:left="2880" w:hanging="360"/>
      </w:pPr>
    </w:lvl>
    <w:lvl w:ilvl="4" w:tplc="DD023ED6" w:tentative="1">
      <w:start w:val="1"/>
      <w:numFmt w:val="lowerLetter"/>
      <w:lvlText w:val="%5."/>
      <w:lvlJc w:val="left"/>
      <w:pPr>
        <w:tabs>
          <w:tab w:val="num" w:pos="3600"/>
        </w:tabs>
        <w:ind w:left="3600" w:hanging="360"/>
      </w:pPr>
    </w:lvl>
    <w:lvl w:ilvl="5" w:tplc="29C23A80" w:tentative="1">
      <w:start w:val="1"/>
      <w:numFmt w:val="lowerRoman"/>
      <w:lvlText w:val="%6."/>
      <w:lvlJc w:val="right"/>
      <w:pPr>
        <w:tabs>
          <w:tab w:val="num" w:pos="4320"/>
        </w:tabs>
        <w:ind w:left="4320" w:hanging="180"/>
      </w:pPr>
    </w:lvl>
    <w:lvl w:ilvl="6" w:tplc="9BFA505E" w:tentative="1">
      <w:start w:val="1"/>
      <w:numFmt w:val="decimal"/>
      <w:lvlText w:val="%7."/>
      <w:lvlJc w:val="left"/>
      <w:pPr>
        <w:tabs>
          <w:tab w:val="num" w:pos="5040"/>
        </w:tabs>
        <w:ind w:left="5040" w:hanging="360"/>
      </w:pPr>
    </w:lvl>
    <w:lvl w:ilvl="7" w:tplc="99BE831E" w:tentative="1">
      <w:start w:val="1"/>
      <w:numFmt w:val="lowerLetter"/>
      <w:lvlText w:val="%8."/>
      <w:lvlJc w:val="left"/>
      <w:pPr>
        <w:tabs>
          <w:tab w:val="num" w:pos="5760"/>
        </w:tabs>
        <w:ind w:left="5760" w:hanging="360"/>
      </w:pPr>
    </w:lvl>
    <w:lvl w:ilvl="8" w:tplc="90046CD8" w:tentative="1">
      <w:start w:val="1"/>
      <w:numFmt w:val="lowerRoman"/>
      <w:lvlText w:val="%9."/>
      <w:lvlJc w:val="right"/>
      <w:pPr>
        <w:tabs>
          <w:tab w:val="num" w:pos="6480"/>
        </w:tabs>
        <w:ind w:left="6480" w:hanging="180"/>
      </w:pPr>
    </w:lvl>
  </w:abstractNum>
  <w:abstractNum w:abstractNumId="22">
    <w:nsid w:val="40A40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866F6F"/>
    <w:multiLevelType w:val="multilevel"/>
    <w:tmpl w:val="7840A980"/>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1008"/>
        </w:tabs>
        <w:ind w:left="2808" w:hanging="2160"/>
      </w:pPr>
      <w:rPr>
        <w:rFonts w:hint="default"/>
        <w:b w:val="0"/>
        <w:i w:val="0"/>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8071D0"/>
    <w:multiLevelType w:val="hybridMultilevel"/>
    <w:tmpl w:val="2F42771E"/>
    <w:lvl w:ilvl="0" w:tplc="BC9AEC4A">
      <w:start w:val="1"/>
      <w:numFmt w:val="bullet"/>
      <w:lvlText w:val=""/>
      <w:lvlJc w:val="left"/>
      <w:pPr>
        <w:tabs>
          <w:tab w:val="num" w:pos="720"/>
        </w:tabs>
        <w:ind w:left="2520" w:hanging="21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544E12"/>
    <w:multiLevelType w:val="hybridMultilevel"/>
    <w:tmpl w:val="975EA03C"/>
    <w:lvl w:ilvl="0" w:tplc="BC9AEC4A">
      <w:start w:val="1"/>
      <w:numFmt w:val="bullet"/>
      <w:lvlText w:val=""/>
      <w:lvlJc w:val="left"/>
      <w:pPr>
        <w:tabs>
          <w:tab w:val="num" w:pos="1440"/>
        </w:tabs>
        <w:ind w:left="3240" w:hanging="21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2E25D9"/>
    <w:multiLevelType w:val="hybridMultilevel"/>
    <w:tmpl w:val="9E6C2904"/>
    <w:lvl w:ilvl="0" w:tplc="584602C2">
      <w:start w:val="7"/>
      <w:numFmt w:val="decimal"/>
      <w:lvlText w:val="%1."/>
      <w:lvlJc w:val="left"/>
      <w:pPr>
        <w:tabs>
          <w:tab w:val="num" w:pos="720"/>
        </w:tabs>
        <w:ind w:left="720" w:hanging="360"/>
      </w:pPr>
      <w:rPr>
        <w:rFonts w:hint="default"/>
      </w:rPr>
    </w:lvl>
    <w:lvl w:ilvl="1" w:tplc="BF9C3B74" w:tentative="1">
      <w:start w:val="1"/>
      <w:numFmt w:val="lowerLetter"/>
      <w:lvlText w:val="%2."/>
      <w:lvlJc w:val="left"/>
      <w:pPr>
        <w:tabs>
          <w:tab w:val="num" w:pos="1440"/>
        </w:tabs>
        <w:ind w:left="1440" w:hanging="360"/>
      </w:pPr>
    </w:lvl>
    <w:lvl w:ilvl="2" w:tplc="37CC1F7E" w:tentative="1">
      <w:start w:val="1"/>
      <w:numFmt w:val="lowerRoman"/>
      <w:lvlText w:val="%3."/>
      <w:lvlJc w:val="right"/>
      <w:pPr>
        <w:tabs>
          <w:tab w:val="num" w:pos="2160"/>
        </w:tabs>
        <w:ind w:left="2160" w:hanging="180"/>
      </w:pPr>
    </w:lvl>
    <w:lvl w:ilvl="3" w:tplc="92925CD8" w:tentative="1">
      <w:start w:val="1"/>
      <w:numFmt w:val="decimal"/>
      <w:lvlText w:val="%4."/>
      <w:lvlJc w:val="left"/>
      <w:pPr>
        <w:tabs>
          <w:tab w:val="num" w:pos="2880"/>
        </w:tabs>
        <w:ind w:left="2880" w:hanging="360"/>
      </w:pPr>
    </w:lvl>
    <w:lvl w:ilvl="4" w:tplc="325EC7AC" w:tentative="1">
      <w:start w:val="1"/>
      <w:numFmt w:val="lowerLetter"/>
      <w:lvlText w:val="%5."/>
      <w:lvlJc w:val="left"/>
      <w:pPr>
        <w:tabs>
          <w:tab w:val="num" w:pos="3600"/>
        </w:tabs>
        <w:ind w:left="3600" w:hanging="360"/>
      </w:pPr>
    </w:lvl>
    <w:lvl w:ilvl="5" w:tplc="9724B94E" w:tentative="1">
      <w:start w:val="1"/>
      <w:numFmt w:val="lowerRoman"/>
      <w:lvlText w:val="%6."/>
      <w:lvlJc w:val="right"/>
      <w:pPr>
        <w:tabs>
          <w:tab w:val="num" w:pos="4320"/>
        </w:tabs>
        <w:ind w:left="4320" w:hanging="180"/>
      </w:pPr>
    </w:lvl>
    <w:lvl w:ilvl="6" w:tplc="583C5B56" w:tentative="1">
      <w:start w:val="1"/>
      <w:numFmt w:val="decimal"/>
      <w:lvlText w:val="%7."/>
      <w:lvlJc w:val="left"/>
      <w:pPr>
        <w:tabs>
          <w:tab w:val="num" w:pos="5040"/>
        </w:tabs>
        <w:ind w:left="5040" w:hanging="360"/>
      </w:pPr>
    </w:lvl>
    <w:lvl w:ilvl="7" w:tplc="7CBCD5A4" w:tentative="1">
      <w:start w:val="1"/>
      <w:numFmt w:val="lowerLetter"/>
      <w:lvlText w:val="%8."/>
      <w:lvlJc w:val="left"/>
      <w:pPr>
        <w:tabs>
          <w:tab w:val="num" w:pos="5760"/>
        </w:tabs>
        <w:ind w:left="5760" w:hanging="360"/>
      </w:pPr>
    </w:lvl>
    <w:lvl w:ilvl="8" w:tplc="7E3679CC" w:tentative="1">
      <w:start w:val="1"/>
      <w:numFmt w:val="lowerRoman"/>
      <w:lvlText w:val="%9."/>
      <w:lvlJc w:val="right"/>
      <w:pPr>
        <w:tabs>
          <w:tab w:val="num" w:pos="6480"/>
        </w:tabs>
        <w:ind w:left="6480" w:hanging="180"/>
      </w:pPr>
    </w:lvl>
  </w:abstractNum>
  <w:abstractNum w:abstractNumId="27">
    <w:nsid w:val="4D992EBA"/>
    <w:multiLevelType w:val="singleLevel"/>
    <w:tmpl w:val="0409000F"/>
    <w:lvl w:ilvl="0">
      <w:start w:val="8"/>
      <w:numFmt w:val="decimal"/>
      <w:lvlText w:val="%1."/>
      <w:lvlJc w:val="left"/>
      <w:pPr>
        <w:tabs>
          <w:tab w:val="num" w:pos="360"/>
        </w:tabs>
        <w:ind w:left="360" w:hanging="360"/>
      </w:pPr>
      <w:rPr>
        <w:rFonts w:hint="default"/>
      </w:rPr>
    </w:lvl>
  </w:abstractNum>
  <w:abstractNum w:abstractNumId="28">
    <w:nsid w:val="4F791AC4"/>
    <w:multiLevelType w:val="hybridMultilevel"/>
    <w:tmpl w:val="0AF83A6C"/>
    <w:lvl w:ilvl="0" w:tplc="BC9AEC4A">
      <w:start w:val="1"/>
      <w:numFmt w:val="bullet"/>
      <w:lvlText w:val=""/>
      <w:lvlJc w:val="left"/>
      <w:pPr>
        <w:tabs>
          <w:tab w:val="num" w:pos="10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0C2E70"/>
    <w:multiLevelType w:val="hybridMultilevel"/>
    <w:tmpl w:val="B4ACB880"/>
    <w:lvl w:ilvl="0" w:tplc="A48C1C98">
      <w:start w:val="1"/>
      <w:numFmt w:val="decimal"/>
      <w:lvlText w:val="%1."/>
      <w:lvlJc w:val="left"/>
      <w:pPr>
        <w:tabs>
          <w:tab w:val="num" w:pos="1080"/>
        </w:tabs>
        <w:ind w:left="1080" w:hanging="360"/>
      </w:pPr>
      <w:rPr>
        <w:rFonts w:hint="default"/>
      </w:rPr>
    </w:lvl>
    <w:lvl w:ilvl="1" w:tplc="44584B34" w:tentative="1">
      <w:start w:val="1"/>
      <w:numFmt w:val="lowerLetter"/>
      <w:lvlText w:val="%2."/>
      <w:lvlJc w:val="left"/>
      <w:pPr>
        <w:tabs>
          <w:tab w:val="num" w:pos="1800"/>
        </w:tabs>
        <w:ind w:left="1800" w:hanging="360"/>
      </w:pPr>
    </w:lvl>
    <w:lvl w:ilvl="2" w:tplc="6966DF5C" w:tentative="1">
      <w:start w:val="1"/>
      <w:numFmt w:val="lowerRoman"/>
      <w:lvlText w:val="%3."/>
      <w:lvlJc w:val="right"/>
      <w:pPr>
        <w:tabs>
          <w:tab w:val="num" w:pos="2520"/>
        </w:tabs>
        <w:ind w:left="2520" w:hanging="180"/>
      </w:pPr>
    </w:lvl>
    <w:lvl w:ilvl="3" w:tplc="760AE408" w:tentative="1">
      <w:start w:val="1"/>
      <w:numFmt w:val="decimal"/>
      <w:lvlText w:val="%4."/>
      <w:lvlJc w:val="left"/>
      <w:pPr>
        <w:tabs>
          <w:tab w:val="num" w:pos="3240"/>
        </w:tabs>
        <w:ind w:left="3240" w:hanging="360"/>
      </w:pPr>
    </w:lvl>
    <w:lvl w:ilvl="4" w:tplc="88F49830" w:tentative="1">
      <w:start w:val="1"/>
      <w:numFmt w:val="lowerLetter"/>
      <w:lvlText w:val="%5."/>
      <w:lvlJc w:val="left"/>
      <w:pPr>
        <w:tabs>
          <w:tab w:val="num" w:pos="3960"/>
        </w:tabs>
        <w:ind w:left="3960" w:hanging="360"/>
      </w:pPr>
    </w:lvl>
    <w:lvl w:ilvl="5" w:tplc="D6680624" w:tentative="1">
      <w:start w:val="1"/>
      <w:numFmt w:val="lowerRoman"/>
      <w:lvlText w:val="%6."/>
      <w:lvlJc w:val="right"/>
      <w:pPr>
        <w:tabs>
          <w:tab w:val="num" w:pos="4680"/>
        </w:tabs>
        <w:ind w:left="4680" w:hanging="180"/>
      </w:pPr>
    </w:lvl>
    <w:lvl w:ilvl="6" w:tplc="04D4742A" w:tentative="1">
      <w:start w:val="1"/>
      <w:numFmt w:val="decimal"/>
      <w:lvlText w:val="%7."/>
      <w:lvlJc w:val="left"/>
      <w:pPr>
        <w:tabs>
          <w:tab w:val="num" w:pos="5400"/>
        </w:tabs>
        <w:ind w:left="5400" w:hanging="360"/>
      </w:pPr>
    </w:lvl>
    <w:lvl w:ilvl="7" w:tplc="E0D02158" w:tentative="1">
      <w:start w:val="1"/>
      <w:numFmt w:val="lowerLetter"/>
      <w:lvlText w:val="%8."/>
      <w:lvlJc w:val="left"/>
      <w:pPr>
        <w:tabs>
          <w:tab w:val="num" w:pos="6120"/>
        </w:tabs>
        <w:ind w:left="6120" w:hanging="360"/>
      </w:pPr>
    </w:lvl>
    <w:lvl w:ilvl="8" w:tplc="B60685A4" w:tentative="1">
      <w:start w:val="1"/>
      <w:numFmt w:val="lowerRoman"/>
      <w:lvlText w:val="%9."/>
      <w:lvlJc w:val="right"/>
      <w:pPr>
        <w:tabs>
          <w:tab w:val="num" w:pos="6840"/>
        </w:tabs>
        <w:ind w:left="6840" w:hanging="180"/>
      </w:pPr>
    </w:lvl>
  </w:abstractNum>
  <w:abstractNum w:abstractNumId="30">
    <w:nsid w:val="5F0E7676"/>
    <w:multiLevelType w:val="hybridMultilevel"/>
    <w:tmpl w:val="C8DC1B78"/>
    <w:lvl w:ilvl="0" w:tplc="86A2639A">
      <w:start w:val="1"/>
      <w:numFmt w:val="decimal"/>
      <w:lvlText w:val="%1."/>
      <w:lvlJc w:val="left"/>
      <w:pPr>
        <w:tabs>
          <w:tab w:val="num" w:pos="1080"/>
        </w:tabs>
        <w:ind w:left="1080" w:hanging="360"/>
      </w:pPr>
      <w:rPr>
        <w:rFonts w:hint="default"/>
      </w:rPr>
    </w:lvl>
    <w:lvl w:ilvl="1" w:tplc="7A2ECD82" w:tentative="1">
      <w:start w:val="1"/>
      <w:numFmt w:val="lowerLetter"/>
      <w:lvlText w:val="%2."/>
      <w:lvlJc w:val="left"/>
      <w:pPr>
        <w:tabs>
          <w:tab w:val="num" w:pos="1800"/>
        </w:tabs>
        <w:ind w:left="1800" w:hanging="360"/>
      </w:pPr>
    </w:lvl>
    <w:lvl w:ilvl="2" w:tplc="9C284312" w:tentative="1">
      <w:start w:val="1"/>
      <w:numFmt w:val="lowerRoman"/>
      <w:lvlText w:val="%3."/>
      <w:lvlJc w:val="right"/>
      <w:pPr>
        <w:tabs>
          <w:tab w:val="num" w:pos="2520"/>
        </w:tabs>
        <w:ind w:left="2520" w:hanging="180"/>
      </w:pPr>
    </w:lvl>
    <w:lvl w:ilvl="3" w:tplc="714006EA" w:tentative="1">
      <w:start w:val="1"/>
      <w:numFmt w:val="decimal"/>
      <w:lvlText w:val="%4."/>
      <w:lvlJc w:val="left"/>
      <w:pPr>
        <w:tabs>
          <w:tab w:val="num" w:pos="3240"/>
        </w:tabs>
        <w:ind w:left="3240" w:hanging="360"/>
      </w:pPr>
    </w:lvl>
    <w:lvl w:ilvl="4" w:tplc="8B5CEAB0" w:tentative="1">
      <w:start w:val="1"/>
      <w:numFmt w:val="lowerLetter"/>
      <w:lvlText w:val="%5."/>
      <w:lvlJc w:val="left"/>
      <w:pPr>
        <w:tabs>
          <w:tab w:val="num" w:pos="3960"/>
        </w:tabs>
        <w:ind w:left="3960" w:hanging="360"/>
      </w:pPr>
    </w:lvl>
    <w:lvl w:ilvl="5" w:tplc="E832719A" w:tentative="1">
      <w:start w:val="1"/>
      <w:numFmt w:val="lowerRoman"/>
      <w:lvlText w:val="%6."/>
      <w:lvlJc w:val="right"/>
      <w:pPr>
        <w:tabs>
          <w:tab w:val="num" w:pos="4680"/>
        </w:tabs>
        <w:ind w:left="4680" w:hanging="180"/>
      </w:pPr>
    </w:lvl>
    <w:lvl w:ilvl="6" w:tplc="7E4C99BE" w:tentative="1">
      <w:start w:val="1"/>
      <w:numFmt w:val="decimal"/>
      <w:lvlText w:val="%7."/>
      <w:lvlJc w:val="left"/>
      <w:pPr>
        <w:tabs>
          <w:tab w:val="num" w:pos="5400"/>
        </w:tabs>
        <w:ind w:left="5400" w:hanging="360"/>
      </w:pPr>
    </w:lvl>
    <w:lvl w:ilvl="7" w:tplc="9CE0B0B4" w:tentative="1">
      <w:start w:val="1"/>
      <w:numFmt w:val="lowerLetter"/>
      <w:lvlText w:val="%8."/>
      <w:lvlJc w:val="left"/>
      <w:pPr>
        <w:tabs>
          <w:tab w:val="num" w:pos="6120"/>
        </w:tabs>
        <w:ind w:left="6120" w:hanging="360"/>
      </w:pPr>
    </w:lvl>
    <w:lvl w:ilvl="8" w:tplc="66BCBDDE" w:tentative="1">
      <w:start w:val="1"/>
      <w:numFmt w:val="lowerRoman"/>
      <w:lvlText w:val="%9."/>
      <w:lvlJc w:val="right"/>
      <w:pPr>
        <w:tabs>
          <w:tab w:val="num" w:pos="6840"/>
        </w:tabs>
        <w:ind w:left="6840" w:hanging="180"/>
      </w:pPr>
    </w:lvl>
  </w:abstractNum>
  <w:abstractNum w:abstractNumId="31">
    <w:nsid w:val="62745262"/>
    <w:multiLevelType w:val="hybridMultilevel"/>
    <w:tmpl w:val="9E6C2904"/>
    <w:lvl w:ilvl="0" w:tplc="60C496F6">
      <w:start w:val="3"/>
      <w:numFmt w:val="upperLetter"/>
      <w:lvlText w:val="%1."/>
      <w:lvlJc w:val="left"/>
      <w:pPr>
        <w:tabs>
          <w:tab w:val="num" w:pos="720"/>
        </w:tabs>
        <w:ind w:left="720" w:hanging="360"/>
      </w:pPr>
      <w:rPr>
        <w:rFonts w:hint="default"/>
      </w:rPr>
    </w:lvl>
    <w:lvl w:ilvl="1" w:tplc="C3422CEA" w:tentative="1">
      <w:start w:val="1"/>
      <w:numFmt w:val="lowerLetter"/>
      <w:lvlText w:val="%2."/>
      <w:lvlJc w:val="left"/>
      <w:pPr>
        <w:tabs>
          <w:tab w:val="num" w:pos="1440"/>
        </w:tabs>
        <w:ind w:left="1440" w:hanging="360"/>
      </w:pPr>
    </w:lvl>
    <w:lvl w:ilvl="2" w:tplc="695C6FA4" w:tentative="1">
      <w:start w:val="1"/>
      <w:numFmt w:val="lowerRoman"/>
      <w:lvlText w:val="%3."/>
      <w:lvlJc w:val="right"/>
      <w:pPr>
        <w:tabs>
          <w:tab w:val="num" w:pos="2160"/>
        </w:tabs>
        <w:ind w:left="2160" w:hanging="180"/>
      </w:pPr>
    </w:lvl>
    <w:lvl w:ilvl="3" w:tplc="78BC1E9C" w:tentative="1">
      <w:start w:val="1"/>
      <w:numFmt w:val="decimal"/>
      <w:lvlText w:val="%4."/>
      <w:lvlJc w:val="left"/>
      <w:pPr>
        <w:tabs>
          <w:tab w:val="num" w:pos="2880"/>
        </w:tabs>
        <w:ind w:left="2880" w:hanging="360"/>
      </w:pPr>
    </w:lvl>
    <w:lvl w:ilvl="4" w:tplc="C1765E5C" w:tentative="1">
      <w:start w:val="1"/>
      <w:numFmt w:val="lowerLetter"/>
      <w:lvlText w:val="%5."/>
      <w:lvlJc w:val="left"/>
      <w:pPr>
        <w:tabs>
          <w:tab w:val="num" w:pos="3600"/>
        </w:tabs>
        <w:ind w:left="3600" w:hanging="360"/>
      </w:pPr>
    </w:lvl>
    <w:lvl w:ilvl="5" w:tplc="657A504C" w:tentative="1">
      <w:start w:val="1"/>
      <w:numFmt w:val="lowerRoman"/>
      <w:lvlText w:val="%6."/>
      <w:lvlJc w:val="right"/>
      <w:pPr>
        <w:tabs>
          <w:tab w:val="num" w:pos="4320"/>
        </w:tabs>
        <w:ind w:left="4320" w:hanging="180"/>
      </w:pPr>
    </w:lvl>
    <w:lvl w:ilvl="6" w:tplc="ECE008DA" w:tentative="1">
      <w:start w:val="1"/>
      <w:numFmt w:val="decimal"/>
      <w:lvlText w:val="%7."/>
      <w:lvlJc w:val="left"/>
      <w:pPr>
        <w:tabs>
          <w:tab w:val="num" w:pos="5040"/>
        </w:tabs>
        <w:ind w:left="5040" w:hanging="360"/>
      </w:pPr>
    </w:lvl>
    <w:lvl w:ilvl="7" w:tplc="148A3026" w:tentative="1">
      <w:start w:val="1"/>
      <w:numFmt w:val="lowerLetter"/>
      <w:lvlText w:val="%8."/>
      <w:lvlJc w:val="left"/>
      <w:pPr>
        <w:tabs>
          <w:tab w:val="num" w:pos="5760"/>
        </w:tabs>
        <w:ind w:left="5760" w:hanging="360"/>
      </w:pPr>
    </w:lvl>
    <w:lvl w:ilvl="8" w:tplc="9AF2A91E" w:tentative="1">
      <w:start w:val="1"/>
      <w:numFmt w:val="lowerRoman"/>
      <w:lvlText w:val="%9."/>
      <w:lvlJc w:val="right"/>
      <w:pPr>
        <w:tabs>
          <w:tab w:val="num" w:pos="6480"/>
        </w:tabs>
        <w:ind w:left="6480" w:hanging="180"/>
      </w:pPr>
    </w:lvl>
  </w:abstractNum>
  <w:abstractNum w:abstractNumId="32">
    <w:nsid w:val="674F7CFC"/>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9C501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6D8A0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9E3320"/>
    <w:multiLevelType w:val="multilevel"/>
    <w:tmpl w:val="A5BCC16A"/>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1008"/>
        </w:tabs>
        <w:ind w:left="2808" w:hanging="2160"/>
      </w:pPr>
      <w:rPr>
        <w:rFonts w:hint="default"/>
        <w:b w:val="0"/>
        <w:i w:val="0"/>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3AA0A6D"/>
    <w:multiLevelType w:val="multilevel"/>
    <w:tmpl w:val="C7AC8A2C"/>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576"/>
        </w:tabs>
        <w:ind w:left="1800" w:hanging="1152"/>
      </w:pPr>
      <w:rPr>
        <w:rFonts w:hint="default"/>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B2E5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9263A5"/>
    <w:multiLevelType w:val="multilevel"/>
    <w:tmpl w:val="A5BCC16A"/>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1008"/>
        </w:tabs>
        <w:ind w:left="2808" w:hanging="2160"/>
      </w:pPr>
      <w:rPr>
        <w:rFonts w:hint="default"/>
        <w:b w:val="0"/>
        <w:i w:val="0"/>
      </w:rPr>
    </w:lvl>
    <w:lvl w:ilvl="2">
      <w:start w:val="1"/>
      <w:numFmt w:val="bullet"/>
      <w:lvlText w:val=""/>
      <w:lvlJc w:val="left"/>
      <w:pPr>
        <w:tabs>
          <w:tab w:val="num" w:pos="720"/>
        </w:tabs>
        <w:ind w:left="2592" w:hanging="864"/>
      </w:pPr>
      <w:rPr>
        <w:rFonts w:ascii="Symbol" w:hAnsi="Symbol"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FA647BC"/>
    <w:multiLevelType w:val="hybridMultilevel"/>
    <w:tmpl w:val="93165EF0"/>
    <w:lvl w:ilvl="0" w:tplc="BC9AEC4A">
      <w:start w:val="1"/>
      <w:numFmt w:val="bullet"/>
      <w:lvlText w:val=""/>
      <w:lvlJc w:val="left"/>
      <w:pPr>
        <w:tabs>
          <w:tab w:val="num" w:pos="10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33"/>
  </w:num>
  <w:num w:numId="5">
    <w:abstractNumId w:val="9"/>
  </w:num>
  <w:num w:numId="6">
    <w:abstractNumId w:val="34"/>
  </w:num>
  <w:num w:numId="7">
    <w:abstractNumId w:val="10"/>
  </w:num>
  <w:num w:numId="8">
    <w:abstractNumId w:val="37"/>
  </w:num>
  <w:num w:numId="9">
    <w:abstractNumId w:val="22"/>
  </w:num>
  <w:num w:numId="10">
    <w:abstractNumId w:val="32"/>
  </w:num>
  <w:num w:numId="11">
    <w:abstractNumId w:val="18"/>
  </w:num>
  <w:num w:numId="12">
    <w:abstractNumId w:val="11"/>
  </w:num>
  <w:num w:numId="13">
    <w:abstractNumId w:val="27"/>
  </w:num>
  <w:num w:numId="14">
    <w:abstractNumId w:val="30"/>
  </w:num>
  <w:num w:numId="15">
    <w:abstractNumId w:val="12"/>
  </w:num>
  <w:num w:numId="16">
    <w:abstractNumId w:val="21"/>
  </w:num>
  <w:num w:numId="17">
    <w:abstractNumId w:val="3"/>
  </w:num>
  <w:num w:numId="18">
    <w:abstractNumId w:val="13"/>
  </w:num>
  <w:num w:numId="19">
    <w:abstractNumId w:val="4"/>
  </w:num>
  <w:num w:numId="20">
    <w:abstractNumId w:val="31"/>
  </w:num>
  <w:num w:numId="21">
    <w:abstractNumId w:val="2"/>
  </w:num>
  <w:num w:numId="22">
    <w:abstractNumId w:val="15"/>
  </w:num>
  <w:num w:numId="23">
    <w:abstractNumId w:val="6"/>
  </w:num>
  <w:num w:numId="24">
    <w:abstractNumId w:val="26"/>
  </w:num>
  <w:num w:numId="25">
    <w:abstractNumId w:val="17"/>
  </w:num>
  <w:num w:numId="26">
    <w:abstractNumId w:val="14"/>
  </w:num>
  <w:num w:numId="27">
    <w:abstractNumId w:val="20"/>
  </w:num>
  <w:num w:numId="28">
    <w:abstractNumId w:val="28"/>
  </w:num>
  <w:num w:numId="29">
    <w:abstractNumId w:val="36"/>
  </w:num>
  <w:num w:numId="30">
    <w:abstractNumId w:val="7"/>
  </w:num>
  <w:num w:numId="31">
    <w:abstractNumId w:val="16"/>
  </w:num>
  <w:num w:numId="32">
    <w:abstractNumId w:val="1"/>
  </w:num>
  <w:num w:numId="33">
    <w:abstractNumId w:val="23"/>
  </w:num>
  <w:num w:numId="34">
    <w:abstractNumId w:val="0"/>
  </w:num>
  <w:num w:numId="35">
    <w:abstractNumId w:val="35"/>
  </w:num>
  <w:num w:numId="36">
    <w:abstractNumId w:val="19"/>
  </w:num>
  <w:num w:numId="37">
    <w:abstractNumId w:val="38"/>
  </w:num>
  <w:num w:numId="38">
    <w:abstractNumId w:val="39"/>
  </w:num>
  <w:num w:numId="39">
    <w:abstractNumId w:val="24"/>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8" w:dllVersion="513" w:checkStyle="1"/>
  <w:proofState w:spelling="clean" w:grammar="clean"/>
  <w:stylePaneFormatFilter w:val="3F01"/>
  <w:doNotTrackMoves/>
  <w:defaultTabStop w:val="72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1613"/>
    <w:rsid w:val="00016173"/>
    <w:rsid w:val="00017CCF"/>
    <w:rsid w:val="000306EA"/>
    <w:rsid w:val="0003401A"/>
    <w:rsid w:val="00044D67"/>
    <w:rsid w:val="000457D9"/>
    <w:rsid w:val="000511D2"/>
    <w:rsid w:val="0006062E"/>
    <w:rsid w:val="00062969"/>
    <w:rsid w:val="000D3796"/>
    <w:rsid w:val="000D39F8"/>
    <w:rsid w:val="0011164D"/>
    <w:rsid w:val="0011627B"/>
    <w:rsid w:val="00135712"/>
    <w:rsid w:val="00137E3D"/>
    <w:rsid w:val="00141FA3"/>
    <w:rsid w:val="00146639"/>
    <w:rsid w:val="00166191"/>
    <w:rsid w:val="00180F14"/>
    <w:rsid w:val="001874D1"/>
    <w:rsid w:val="00194653"/>
    <w:rsid w:val="001C23A0"/>
    <w:rsid w:val="001D3E89"/>
    <w:rsid w:val="00212519"/>
    <w:rsid w:val="00231ABB"/>
    <w:rsid w:val="00240DCE"/>
    <w:rsid w:val="002900B1"/>
    <w:rsid w:val="0029190E"/>
    <w:rsid w:val="002C77EC"/>
    <w:rsid w:val="002F2E4A"/>
    <w:rsid w:val="00331B01"/>
    <w:rsid w:val="00333716"/>
    <w:rsid w:val="00333F1D"/>
    <w:rsid w:val="003569B6"/>
    <w:rsid w:val="0038687A"/>
    <w:rsid w:val="003D6F25"/>
    <w:rsid w:val="003D791B"/>
    <w:rsid w:val="003E7C7F"/>
    <w:rsid w:val="003F35CF"/>
    <w:rsid w:val="003F40F0"/>
    <w:rsid w:val="003F6D0F"/>
    <w:rsid w:val="00406A0A"/>
    <w:rsid w:val="004223ED"/>
    <w:rsid w:val="004342E2"/>
    <w:rsid w:val="00464B33"/>
    <w:rsid w:val="00476066"/>
    <w:rsid w:val="00491AFF"/>
    <w:rsid w:val="004A5F75"/>
    <w:rsid w:val="004D05B3"/>
    <w:rsid w:val="004D3889"/>
    <w:rsid w:val="004E1909"/>
    <w:rsid w:val="004E5610"/>
    <w:rsid w:val="00502058"/>
    <w:rsid w:val="00504094"/>
    <w:rsid w:val="005127C5"/>
    <w:rsid w:val="00591C36"/>
    <w:rsid w:val="00597171"/>
    <w:rsid w:val="005A6D96"/>
    <w:rsid w:val="005D23DA"/>
    <w:rsid w:val="005D4E84"/>
    <w:rsid w:val="00616A9C"/>
    <w:rsid w:val="00650AD5"/>
    <w:rsid w:val="00662A7E"/>
    <w:rsid w:val="00683B03"/>
    <w:rsid w:val="006F1222"/>
    <w:rsid w:val="00766B14"/>
    <w:rsid w:val="007A5055"/>
    <w:rsid w:val="007A6CC2"/>
    <w:rsid w:val="007B4E7A"/>
    <w:rsid w:val="007C3727"/>
    <w:rsid w:val="007D399B"/>
    <w:rsid w:val="0082289F"/>
    <w:rsid w:val="00823E53"/>
    <w:rsid w:val="008519E9"/>
    <w:rsid w:val="0086057E"/>
    <w:rsid w:val="008C204A"/>
    <w:rsid w:val="008C6846"/>
    <w:rsid w:val="008D17C3"/>
    <w:rsid w:val="008D1814"/>
    <w:rsid w:val="008D4E7E"/>
    <w:rsid w:val="00917008"/>
    <w:rsid w:val="00971227"/>
    <w:rsid w:val="00972944"/>
    <w:rsid w:val="00977591"/>
    <w:rsid w:val="009B58DA"/>
    <w:rsid w:val="009F78B4"/>
    <w:rsid w:val="00A01FE7"/>
    <w:rsid w:val="00A05499"/>
    <w:rsid w:val="00A114B3"/>
    <w:rsid w:val="00A11740"/>
    <w:rsid w:val="00A1413F"/>
    <w:rsid w:val="00A174D5"/>
    <w:rsid w:val="00A573C3"/>
    <w:rsid w:val="00A61C14"/>
    <w:rsid w:val="00AA5A0F"/>
    <w:rsid w:val="00AE2547"/>
    <w:rsid w:val="00AE2CAE"/>
    <w:rsid w:val="00AF2C49"/>
    <w:rsid w:val="00B12AA6"/>
    <w:rsid w:val="00B61720"/>
    <w:rsid w:val="00B940E6"/>
    <w:rsid w:val="00BE329D"/>
    <w:rsid w:val="00BF3D1E"/>
    <w:rsid w:val="00BF792A"/>
    <w:rsid w:val="00C03721"/>
    <w:rsid w:val="00C107EE"/>
    <w:rsid w:val="00C228F7"/>
    <w:rsid w:val="00C60BBB"/>
    <w:rsid w:val="00C73FB3"/>
    <w:rsid w:val="00CB11CF"/>
    <w:rsid w:val="00CD1B62"/>
    <w:rsid w:val="00CD1C22"/>
    <w:rsid w:val="00D20D73"/>
    <w:rsid w:val="00D379F6"/>
    <w:rsid w:val="00D51613"/>
    <w:rsid w:val="00D74A86"/>
    <w:rsid w:val="00DB74CD"/>
    <w:rsid w:val="00DF2923"/>
    <w:rsid w:val="00E13EE1"/>
    <w:rsid w:val="00E2588C"/>
    <w:rsid w:val="00E43130"/>
    <w:rsid w:val="00E52F43"/>
    <w:rsid w:val="00E8076C"/>
    <w:rsid w:val="00E84085"/>
    <w:rsid w:val="00EC112A"/>
    <w:rsid w:val="00EC4600"/>
    <w:rsid w:val="00EC5568"/>
    <w:rsid w:val="00ED0E30"/>
    <w:rsid w:val="00EE1323"/>
    <w:rsid w:val="00F0454D"/>
    <w:rsid w:val="00F30B9F"/>
    <w:rsid w:val="00F5024A"/>
    <w:rsid w:val="00F50CA1"/>
    <w:rsid w:val="00F923B0"/>
    <w:rsid w:val="00FA71B8"/>
    <w:rsid w:val="00FB0D2C"/>
    <w:rsid w:val="00FC0B0F"/>
    <w:rsid w:val="00FF5A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90E"/>
    <w:rPr>
      <w:sz w:val="24"/>
      <w:szCs w:val="24"/>
    </w:rPr>
  </w:style>
  <w:style w:type="paragraph" w:styleId="Heading1">
    <w:name w:val="heading 1"/>
    <w:basedOn w:val="Normal"/>
    <w:next w:val="Normal"/>
    <w:qFormat/>
    <w:rsid w:val="0029190E"/>
    <w:pPr>
      <w:keepNext/>
      <w:jc w:val="center"/>
      <w:outlineLvl w:val="0"/>
    </w:pPr>
    <w:rPr>
      <w:rFonts w:ascii="Arial" w:hAnsi="Arial" w:cs="Arial"/>
      <w:i/>
      <w:iCs/>
      <w:sz w:val="22"/>
    </w:rPr>
  </w:style>
  <w:style w:type="paragraph" w:styleId="Heading2">
    <w:name w:val="heading 2"/>
    <w:basedOn w:val="Normal"/>
    <w:next w:val="Normal"/>
    <w:qFormat/>
    <w:rsid w:val="0029190E"/>
    <w:pPr>
      <w:keepNext/>
      <w:outlineLvl w:val="1"/>
    </w:pPr>
    <w:rPr>
      <w:rFonts w:ascii="Arial" w:hAnsi="Arial"/>
      <w:b/>
      <w:bCs/>
      <w:sz w:val="20"/>
      <w:szCs w:val="20"/>
      <w:u w:val="single"/>
    </w:rPr>
  </w:style>
  <w:style w:type="paragraph" w:styleId="Heading3">
    <w:name w:val="heading 3"/>
    <w:basedOn w:val="Normal"/>
    <w:next w:val="Normal"/>
    <w:qFormat/>
    <w:rsid w:val="0029190E"/>
    <w:pPr>
      <w:keepNext/>
      <w:pBdr>
        <w:top w:val="single" w:sz="4" w:space="1" w:color="auto"/>
        <w:left w:val="single" w:sz="4" w:space="4" w:color="auto"/>
        <w:bottom w:val="single" w:sz="4" w:space="1" w:color="auto"/>
        <w:right w:val="single" w:sz="4" w:space="4" w:color="auto"/>
      </w:pBdr>
      <w:outlineLvl w:val="2"/>
    </w:pPr>
    <w:rPr>
      <w:rFonts w:ascii="Arial" w:hAnsi="Arial" w:cs="Arial"/>
      <w:b/>
      <w:bCs/>
      <w:sz w:val="22"/>
    </w:rPr>
  </w:style>
  <w:style w:type="paragraph" w:styleId="Heading4">
    <w:name w:val="heading 4"/>
    <w:basedOn w:val="Normal"/>
    <w:next w:val="Normal"/>
    <w:qFormat/>
    <w:rsid w:val="0029190E"/>
    <w:pPr>
      <w:keepNext/>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190E"/>
    <w:pPr>
      <w:ind w:left="360"/>
    </w:pPr>
    <w:rPr>
      <w:i/>
      <w:u w:val="single"/>
    </w:rPr>
  </w:style>
  <w:style w:type="paragraph" w:styleId="Title">
    <w:name w:val="Title"/>
    <w:basedOn w:val="Normal"/>
    <w:qFormat/>
    <w:rsid w:val="0029190E"/>
    <w:pPr>
      <w:pBdr>
        <w:top w:val="single" w:sz="4" w:space="1" w:color="auto"/>
        <w:left w:val="single" w:sz="4" w:space="4" w:color="auto"/>
        <w:bottom w:val="single" w:sz="4" w:space="1" w:color="auto"/>
        <w:right w:val="single" w:sz="4" w:space="4" w:color="auto"/>
      </w:pBdr>
      <w:shd w:val="clear" w:color="auto" w:fill="E6E6E6"/>
      <w:jc w:val="center"/>
    </w:pPr>
    <w:rPr>
      <w:rFonts w:ascii="Arial" w:hAnsi="Arial" w:cs="Arial"/>
      <w:b/>
      <w:bCs/>
    </w:rPr>
  </w:style>
  <w:style w:type="paragraph" w:styleId="Subtitle">
    <w:name w:val="Subtitle"/>
    <w:basedOn w:val="Normal"/>
    <w:qFormat/>
    <w:rsid w:val="0029190E"/>
    <w:pPr>
      <w:jc w:val="center"/>
    </w:pPr>
    <w:rPr>
      <w:rFonts w:ascii="Arial" w:hAnsi="Arial" w:cs="Arial"/>
      <w:b/>
      <w:bCs/>
      <w:sz w:val="22"/>
    </w:rPr>
  </w:style>
  <w:style w:type="paragraph" w:styleId="BodyText">
    <w:name w:val="Body Text"/>
    <w:basedOn w:val="Normal"/>
    <w:rsid w:val="0029190E"/>
    <w:rPr>
      <w:rFonts w:ascii="Arial" w:hAnsi="Arial"/>
      <w:b/>
      <w:bCs/>
      <w:sz w:val="22"/>
      <w:szCs w:val="20"/>
      <w:u w:val="single"/>
    </w:rPr>
  </w:style>
  <w:style w:type="paragraph" w:styleId="Header">
    <w:name w:val="header"/>
    <w:basedOn w:val="Normal"/>
    <w:rsid w:val="0029190E"/>
    <w:pPr>
      <w:tabs>
        <w:tab w:val="center" w:pos="4320"/>
        <w:tab w:val="right" w:pos="8640"/>
      </w:tabs>
    </w:pPr>
    <w:rPr>
      <w:rFonts w:ascii="Arial" w:hAnsi="Arial"/>
      <w:szCs w:val="20"/>
    </w:rPr>
  </w:style>
  <w:style w:type="paragraph" w:styleId="Footer">
    <w:name w:val="footer"/>
    <w:basedOn w:val="Normal"/>
    <w:rsid w:val="0029190E"/>
    <w:pPr>
      <w:tabs>
        <w:tab w:val="center" w:pos="4320"/>
        <w:tab w:val="right" w:pos="8640"/>
      </w:tabs>
    </w:pPr>
    <w:rPr>
      <w:rFonts w:ascii="Arial" w:hAnsi="Arial"/>
      <w:szCs w:val="20"/>
    </w:rPr>
  </w:style>
  <w:style w:type="character" w:styleId="PageNumber">
    <w:name w:val="page number"/>
    <w:basedOn w:val="DefaultParagraphFont"/>
    <w:rsid w:val="0029190E"/>
  </w:style>
  <w:style w:type="paragraph" w:styleId="BodyTextIndent2">
    <w:name w:val="Body Text Indent 2"/>
    <w:basedOn w:val="Normal"/>
    <w:rsid w:val="0029190E"/>
    <w:pPr>
      <w:tabs>
        <w:tab w:val="left" w:pos="360"/>
      </w:tabs>
      <w:ind w:left="360" w:hanging="360"/>
    </w:pPr>
    <w:rPr>
      <w:rFonts w:ascii="Arial" w:hAnsi="Arial" w:cs="Arial"/>
      <w:sz w:val="22"/>
    </w:rPr>
  </w:style>
  <w:style w:type="paragraph" w:styleId="BodyTextIndent3">
    <w:name w:val="Body Text Indent 3"/>
    <w:basedOn w:val="Normal"/>
    <w:rsid w:val="0029190E"/>
    <w:pPr>
      <w:ind w:left="720"/>
    </w:pPr>
    <w:rPr>
      <w:rFonts w:ascii="Arial" w:hAnsi="Arial" w:cs="Arial"/>
      <w:sz w:val="22"/>
    </w:rPr>
  </w:style>
  <w:style w:type="paragraph" w:styleId="BodyText2">
    <w:name w:val="Body Text 2"/>
    <w:basedOn w:val="Normal"/>
    <w:rsid w:val="0029190E"/>
    <w:rPr>
      <w:rFonts w:ascii="Arial" w:hAnsi="Arial" w:cs="Arial"/>
      <w:sz w:val="22"/>
    </w:rPr>
  </w:style>
  <w:style w:type="paragraph" w:styleId="Caption">
    <w:name w:val="caption"/>
    <w:basedOn w:val="Normal"/>
    <w:next w:val="Normal"/>
    <w:qFormat/>
    <w:rsid w:val="0029190E"/>
    <w:pPr>
      <w:ind w:right="360"/>
    </w:pPr>
    <w:rPr>
      <w:rFonts w:ascii="Arial" w:hAnsi="Arial" w:cs="Arial"/>
      <w:sz w:val="28"/>
    </w:rPr>
  </w:style>
  <w:style w:type="paragraph" w:styleId="BalloonText">
    <w:name w:val="Balloon Text"/>
    <w:basedOn w:val="Normal"/>
    <w:semiHidden/>
    <w:rsid w:val="008D1814"/>
    <w:rPr>
      <w:rFonts w:ascii="Tahoma" w:hAnsi="Tahoma" w:cs="Tahoma"/>
      <w:sz w:val="16"/>
      <w:szCs w:val="16"/>
    </w:rPr>
  </w:style>
  <w:style w:type="character" w:styleId="Hyperlink">
    <w:name w:val="Hyperlink"/>
    <w:basedOn w:val="DefaultParagraphFont"/>
    <w:rsid w:val="005D23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wardsforexcellence.project.mnscu.edu/" TargetMode="External"/><Relationship Id="rId18" Type="http://schemas.openxmlformats.org/officeDocument/2006/relationships/hyperlink" Target="http://www.state.mn.us" TargetMode="External"/><Relationship Id="rId3" Type="http://schemas.openxmlformats.org/officeDocument/2006/relationships/settings" Target="settings.xml"/><Relationship Id="rId21" Type="http://schemas.openxmlformats.org/officeDocument/2006/relationships/hyperlink" Target="http://www.tiaa-cref.org.mnsc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enate.leg.state.mn.us" TargetMode="External"/><Relationship Id="rId2" Type="http://schemas.openxmlformats.org/officeDocument/2006/relationships/styles" Target="styles.xml"/><Relationship Id="rId16" Type="http://schemas.openxmlformats.org/officeDocument/2006/relationships/hyperlink" Target="http://www.house.leg.state.mn.us" TargetMode="External"/><Relationship Id="rId20" Type="http://schemas.openxmlformats.org/officeDocument/2006/relationships/hyperlink" Target="http://www.hr.mnscu.edu/retirement/dcr/DCRminu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ansfer.project.mnscu.ed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mscf.educationminnesot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pest.project.mnsc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4321</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Minnesota State College Faculty </vt:lpstr>
    </vt:vector>
  </TitlesOfParts>
  <Company>Dell Computer Corporation</Company>
  <LinksUpToDate>false</LinksUpToDate>
  <CharactersWithSpaces>28695</CharactersWithSpaces>
  <SharedDoc>false</SharedDoc>
  <HLinks>
    <vt:vector size="54" baseType="variant">
      <vt:variant>
        <vt:i4>6553633</vt:i4>
      </vt:variant>
      <vt:variant>
        <vt:i4>24</vt:i4>
      </vt:variant>
      <vt:variant>
        <vt:i4>0</vt:i4>
      </vt:variant>
      <vt:variant>
        <vt:i4>5</vt:i4>
      </vt:variant>
      <vt:variant>
        <vt:lpwstr>http://www.tiaa-cref.org.mnscu/</vt:lpwstr>
      </vt:variant>
      <vt:variant>
        <vt:lpwstr/>
      </vt:variant>
      <vt:variant>
        <vt:i4>262233</vt:i4>
      </vt:variant>
      <vt:variant>
        <vt:i4>21</vt:i4>
      </vt:variant>
      <vt:variant>
        <vt:i4>0</vt:i4>
      </vt:variant>
      <vt:variant>
        <vt:i4>5</vt:i4>
      </vt:variant>
      <vt:variant>
        <vt:lpwstr>http://www.hr.mnscu.edu/retirement/dcr/DCRminutes</vt:lpwstr>
      </vt:variant>
      <vt:variant>
        <vt:lpwstr/>
      </vt:variant>
      <vt:variant>
        <vt:i4>7798838</vt:i4>
      </vt:variant>
      <vt:variant>
        <vt:i4>18</vt:i4>
      </vt:variant>
      <vt:variant>
        <vt:i4>0</vt:i4>
      </vt:variant>
      <vt:variant>
        <vt:i4>5</vt:i4>
      </vt:variant>
      <vt:variant>
        <vt:lpwstr>http://mscf.educationminnesota.org/</vt:lpwstr>
      </vt:variant>
      <vt:variant>
        <vt:lpwstr/>
      </vt:variant>
      <vt:variant>
        <vt:i4>7077989</vt:i4>
      </vt:variant>
      <vt:variant>
        <vt:i4>15</vt:i4>
      </vt:variant>
      <vt:variant>
        <vt:i4>0</vt:i4>
      </vt:variant>
      <vt:variant>
        <vt:i4>5</vt:i4>
      </vt:variant>
      <vt:variant>
        <vt:lpwstr>http://www.state.mn.us/</vt:lpwstr>
      </vt:variant>
      <vt:variant>
        <vt:lpwstr/>
      </vt:variant>
      <vt:variant>
        <vt:i4>3997821</vt:i4>
      </vt:variant>
      <vt:variant>
        <vt:i4>12</vt:i4>
      </vt:variant>
      <vt:variant>
        <vt:i4>0</vt:i4>
      </vt:variant>
      <vt:variant>
        <vt:i4>5</vt:i4>
      </vt:variant>
      <vt:variant>
        <vt:lpwstr>http://www.senate.leg.state.mn.us/</vt:lpwstr>
      </vt:variant>
      <vt:variant>
        <vt:lpwstr/>
      </vt:variant>
      <vt:variant>
        <vt:i4>2031644</vt:i4>
      </vt:variant>
      <vt:variant>
        <vt:i4>9</vt:i4>
      </vt:variant>
      <vt:variant>
        <vt:i4>0</vt:i4>
      </vt:variant>
      <vt:variant>
        <vt:i4>5</vt:i4>
      </vt:variant>
      <vt:variant>
        <vt:lpwstr>http://www.house.leg.state.mn.us/</vt:lpwstr>
      </vt:variant>
      <vt:variant>
        <vt:lpwstr/>
      </vt:variant>
      <vt:variant>
        <vt:i4>3866669</vt:i4>
      </vt:variant>
      <vt:variant>
        <vt:i4>6</vt:i4>
      </vt:variant>
      <vt:variant>
        <vt:i4>0</vt:i4>
      </vt:variant>
      <vt:variant>
        <vt:i4>5</vt:i4>
      </vt:variant>
      <vt:variant>
        <vt:lpwstr>http://www.transfer.project.mnscu.edu/</vt:lpwstr>
      </vt:variant>
      <vt:variant>
        <vt:lpwstr/>
      </vt:variant>
      <vt:variant>
        <vt:i4>2490422</vt:i4>
      </vt:variant>
      <vt:variant>
        <vt:i4>3</vt:i4>
      </vt:variant>
      <vt:variant>
        <vt:i4>0</vt:i4>
      </vt:variant>
      <vt:variant>
        <vt:i4>5</vt:i4>
      </vt:variant>
      <vt:variant>
        <vt:lpwstr>http://ipest.project.mnscu.edu/</vt:lpwstr>
      </vt:variant>
      <vt:variant>
        <vt:lpwstr/>
      </vt:variant>
      <vt:variant>
        <vt:i4>5505088</vt:i4>
      </vt:variant>
      <vt:variant>
        <vt:i4>0</vt:i4>
      </vt:variant>
      <vt:variant>
        <vt:i4>0</vt:i4>
      </vt:variant>
      <vt:variant>
        <vt:i4>5</vt:i4>
      </vt:variant>
      <vt:variant>
        <vt:lpwstr>http://awardsforexcellence.project.mnscu.edu/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 Faculty </dc:title>
  <dc:subject/>
  <dc:creator>Preferred Customer</dc:creator>
  <cp:keywords/>
  <dc:description/>
  <cp:lastModifiedBy>monica.Sturm</cp:lastModifiedBy>
  <cp:revision>3</cp:revision>
  <cp:lastPrinted>2008-02-26T22:02:00Z</cp:lastPrinted>
  <dcterms:created xsi:type="dcterms:W3CDTF">2008-04-01T20:41:00Z</dcterms:created>
  <dcterms:modified xsi:type="dcterms:W3CDTF">2008-04-01T20:41:00Z</dcterms:modified>
</cp:coreProperties>
</file>